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2C7" w:rsidRPr="00C7222C" w:rsidRDefault="008821EF" w:rsidP="00C7222C">
      <w:pPr>
        <w:pStyle w:val="Heading1"/>
        <w:spacing w:line="240" w:lineRule="auto"/>
        <w:ind w:left="140" w:firstLine="580"/>
        <w:jc w:val="both"/>
        <w:rPr>
          <w:rFonts w:ascii="Arial" w:hAnsi="Arial" w:cs="Arial"/>
          <w:sz w:val="22"/>
          <w:szCs w:val="22"/>
        </w:rPr>
      </w:pPr>
      <w:r w:rsidRPr="00C7222C">
        <w:rPr>
          <w:rFonts w:ascii="Arial" w:hAnsi="Arial" w:cs="Arial"/>
          <w:sz w:val="22"/>
          <w:szCs w:val="22"/>
        </w:rPr>
        <w:t>DOMENIUL: MECANICĂ</w:t>
      </w:r>
    </w:p>
    <w:p w:rsidR="00BC52C7" w:rsidRPr="00C7222C" w:rsidRDefault="008821EF" w:rsidP="00C7222C">
      <w:pPr>
        <w:ind w:left="720" w:right="3753"/>
        <w:jc w:val="both"/>
        <w:rPr>
          <w:rFonts w:ascii="Arial" w:hAnsi="Arial" w:cs="Arial"/>
          <w:b/>
        </w:rPr>
      </w:pPr>
      <w:r w:rsidRPr="00C7222C">
        <w:rPr>
          <w:rFonts w:ascii="Arial" w:hAnsi="Arial" w:cs="Arial"/>
          <w:b/>
        </w:rPr>
        <w:t>CALIFICAREA PROFESIONALĂ: MECANIC AUTO CLASA a XI-a, ÎNVĂŢĂMÂNT PROFESIONAL</w:t>
      </w:r>
    </w:p>
    <w:p w:rsidR="00BC52C7" w:rsidRPr="00C7222C" w:rsidRDefault="00BC52C7" w:rsidP="00C7222C">
      <w:pPr>
        <w:pStyle w:val="BodyText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BC52C7" w:rsidRPr="00C7222C" w:rsidRDefault="008821EF" w:rsidP="00C7222C">
      <w:pPr>
        <w:tabs>
          <w:tab w:val="left" w:pos="9530"/>
        </w:tabs>
        <w:jc w:val="both"/>
        <w:rPr>
          <w:rFonts w:ascii="Arial" w:hAnsi="Arial" w:cs="Arial"/>
          <w:b/>
        </w:rPr>
      </w:pPr>
      <w:r w:rsidRPr="00C7222C">
        <w:rPr>
          <w:rFonts w:ascii="Arial" w:hAnsi="Arial" w:cs="Arial"/>
          <w:b/>
          <w:shd w:val="clear" w:color="auto" w:fill="D9D9D9"/>
        </w:rPr>
        <w:t>F</w:t>
      </w:r>
      <w:r w:rsidR="00E83930" w:rsidRPr="00C7222C">
        <w:rPr>
          <w:rFonts w:ascii="Arial" w:hAnsi="Arial" w:cs="Arial"/>
          <w:b/>
          <w:shd w:val="clear" w:color="auto" w:fill="D9D9D9"/>
        </w:rPr>
        <w:t>AZA  NAȚIONALĂ</w:t>
      </w:r>
      <w:r w:rsidRPr="00C7222C">
        <w:rPr>
          <w:rFonts w:ascii="Arial" w:hAnsi="Arial" w:cs="Arial"/>
          <w:b/>
          <w:shd w:val="clear" w:color="auto" w:fill="D9D9D9"/>
        </w:rPr>
        <w:tab/>
      </w:r>
    </w:p>
    <w:p w:rsidR="00B81447" w:rsidRDefault="00B81447" w:rsidP="0007218C">
      <w:pPr>
        <w:tabs>
          <w:tab w:val="left" w:pos="424"/>
        </w:tabs>
        <w:jc w:val="both"/>
        <w:rPr>
          <w:rFonts w:ascii="Arial" w:hAnsi="Arial" w:cs="Arial"/>
          <w:b/>
          <w:u w:val="single"/>
        </w:rPr>
      </w:pPr>
    </w:p>
    <w:p w:rsidR="0007218C" w:rsidRPr="00AE4BDF" w:rsidRDefault="0007218C" w:rsidP="0007218C">
      <w:pPr>
        <w:tabs>
          <w:tab w:val="left" w:pos="424"/>
        </w:tabs>
        <w:jc w:val="both"/>
        <w:rPr>
          <w:rFonts w:ascii="Arial" w:hAnsi="Arial" w:cs="Arial"/>
          <w:b/>
          <w:u w:val="single"/>
        </w:rPr>
      </w:pPr>
      <w:r w:rsidRPr="00AE4BDF">
        <w:rPr>
          <w:rFonts w:ascii="Arial" w:hAnsi="Arial" w:cs="Arial"/>
          <w:b/>
          <w:u w:val="single"/>
        </w:rPr>
        <w:t>I. PROBA SCRISĂ</w:t>
      </w:r>
    </w:p>
    <w:p w:rsidR="0007218C" w:rsidRDefault="0007218C" w:rsidP="0007218C">
      <w:pPr>
        <w:tabs>
          <w:tab w:val="left" w:pos="360"/>
          <w:tab w:val="left" w:pos="6840"/>
          <w:tab w:val="left" w:pos="7020"/>
          <w:tab w:val="left" w:pos="7920"/>
        </w:tabs>
        <w:jc w:val="both"/>
        <w:rPr>
          <w:rFonts w:ascii="Arial" w:hAnsi="Arial" w:cs="Arial"/>
          <w:b/>
          <w:i/>
        </w:rPr>
      </w:pPr>
    </w:p>
    <w:p w:rsidR="0007218C" w:rsidRPr="00AE4BDF" w:rsidRDefault="0007218C" w:rsidP="0007218C">
      <w:pPr>
        <w:tabs>
          <w:tab w:val="left" w:pos="360"/>
          <w:tab w:val="left" w:pos="6840"/>
          <w:tab w:val="left" w:pos="7020"/>
          <w:tab w:val="left" w:pos="7920"/>
        </w:tabs>
        <w:jc w:val="both"/>
        <w:rPr>
          <w:rFonts w:ascii="Arial" w:hAnsi="Arial" w:cs="Arial"/>
          <w:i/>
        </w:rPr>
      </w:pPr>
      <w:r w:rsidRPr="00AE4BDF">
        <w:rPr>
          <w:rFonts w:ascii="Arial" w:hAnsi="Arial" w:cs="Arial"/>
          <w:i/>
        </w:rPr>
        <w:t>Lista unităților de rezultate ale învățării tehnice generale relevante:</w:t>
      </w:r>
    </w:p>
    <w:p w:rsidR="0007218C" w:rsidRPr="00AE4BDF" w:rsidRDefault="0007218C" w:rsidP="004B5A06">
      <w:pPr>
        <w:pStyle w:val="BodyText"/>
        <w:numPr>
          <w:ilvl w:val="0"/>
          <w:numId w:val="16"/>
        </w:numPr>
        <w:jc w:val="both"/>
        <w:rPr>
          <w:rFonts w:ascii="Arial" w:hAnsi="Arial" w:cs="Arial"/>
          <w:i/>
          <w:sz w:val="22"/>
          <w:szCs w:val="22"/>
        </w:rPr>
      </w:pPr>
      <w:r w:rsidRPr="00AE4BDF">
        <w:rPr>
          <w:rFonts w:ascii="Arial" w:hAnsi="Arial" w:cs="Arial"/>
          <w:i/>
          <w:sz w:val="22"/>
          <w:szCs w:val="22"/>
        </w:rPr>
        <w:t>Montarea organelor de mașini în subansambluri mecanice</w:t>
      </w:r>
      <w:r>
        <w:rPr>
          <w:rFonts w:ascii="Arial" w:hAnsi="Arial" w:cs="Arial"/>
          <w:i/>
          <w:sz w:val="22"/>
          <w:szCs w:val="22"/>
        </w:rPr>
        <w:t>.</w:t>
      </w:r>
    </w:p>
    <w:p w:rsidR="0007218C" w:rsidRPr="00AE4BDF" w:rsidRDefault="0007218C" w:rsidP="004B5A06">
      <w:pPr>
        <w:pStyle w:val="BodyText"/>
        <w:numPr>
          <w:ilvl w:val="0"/>
          <w:numId w:val="16"/>
        </w:numPr>
        <w:jc w:val="both"/>
        <w:rPr>
          <w:rFonts w:ascii="Arial" w:hAnsi="Arial" w:cs="Arial"/>
          <w:i/>
          <w:sz w:val="22"/>
          <w:szCs w:val="22"/>
        </w:rPr>
      </w:pPr>
      <w:r w:rsidRPr="00AE4BDF">
        <w:rPr>
          <w:rFonts w:ascii="Arial" w:hAnsi="Arial" w:cs="Arial"/>
          <w:i/>
          <w:sz w:val="22"/>
          <w:szCs w:val="22"/>
        </w:rPr>
        <w:t>Măsurarea mărimilor tehnice specifice proceselor industriale</w:t>
      </w:r>
      <w:r>
        <w:rPr>
          <w:rFonts w:ascii="Arial" w:hAnsi="Arial" w:cs="Arial"/>
          <w:i/>
          <w:sz w:val="22"/>
          <w:szCs w:val="22"/>
        </w:rPr>
        <w:t>.</w:t>
      </w:r>
    </w:p>
    <w:p w:rsidR="0007218C" w:rsidRPr="00AE4BDF" w:rsidRDefault="0007218C" w:rsidP="004B5A06">
      <w:pPr>
        <w:pStyle w:val="BodyText"/>
        <w:numPr>
          <w:ilvl w:val="0"/>
          <w:numId w:val="16"/>
        </w:numPr>
        <w:jc w:val="both"/>
        <w:rPr>
          <w:rFonts w:ascii="Arial" w:hAnsi="Arial" w:cs="Arial"/>
          <w:i/>
          <w:sz w:val="22"/>
          <w:szCs w:val="22"/>
        </w:rPr>
      </w:pPr>
      <w:r w:rsidRPr="00AE4BDF">
        <w:rPr>
          <w:rFonts w:ascii="Arial" w:hAnsi="Arial" w:cs="Arial"/>
          <w:i/>
          <w:sz w:val="22"/>
          <w:szCs w:val="22"/>
        </w:rPr>
        <w:t>Pregătirea automobilului pentru exploatare</w:t>
      </w:r>
      <w:r>
        <w:rPr>
          <w:rFonts w:ascii="Arial" w:hAnsi="Arial" w:cs="Arial"/>
          <w:i/>
          <w:sz w:val="22"/>
          <w:szCs w:val="22"/>
        </w:rPr>
        <w:t>.</w:t>
      </w:r>
    </w:p>
    <w:p w:rsidR="0007218C" w:rsidRPr="00AE4BDF" w:rsidRDefault="0007218C" w:rsidP="004B5A06">
      <w:pPr>
        <w:pStyle w:val="BodyText"/>
        <w:numPr>
          <w:ilvl w:val="0"/>
          <w:numId w:val="16"/>
        </w:numPr>
        <w:jc w:val="both"/>
        <w:rPr>
          <w:rFonts w:ascii="Arial" w:hAnsi="Arial" w:cs="Arial"/>
          <w:i/>
          <w:sz w:val="22"/>
          <w:szCs w:val="22"/>
        </w:rPr>
      </w:pPr>
      <w:r w:rsidRPr="00AE4BDF">
        <w:rPr>
          <w:rFonts w:ascii="Arial" w:hAnsi="Arial" w:cs="Arial"/>
          <w:i/>
          <w:sz w:val="22"/>
          <w:szCs w:val="22"/>
        </w:rPr>
        <w:t>Întreținerea și repararea automobilelor</w:t>
      </w:r>
      <w:r>
        <w:rPr>
          <w:rFonts w:ascii="Arial" w:hAnsi="Arial" w:cs="Arial"/>
          <w:i/>
          <w:sz w:val="22"/>
          <w:szCs w:val="22"/>
        </w:rPr>
        <w:t>.</w:t>
      </w:r>
    </w:p>
    <w:p w:rsidR="0007218C" w:rsidRPr="00C7222C" w:rsidRDefault="0007218C" w:rsidP="0007218C">
      <w:pPr>
        <w:pStyle w:val="BodyText"/>
        <w:ind w:hanging="560"/>
        <w:jc w:val="both"/>
        <w:rPr>
          <w:rFonts w:ascii="Arial" w:hAnsi="Arial" w:cs="Arial"/>
          <w:sz w:val="22"/>
          <w:szCs w:val="22"/>
        </w:rPr>
      </w:pPr>
    </w:p>
    <w:p w:rsidR="0007218C" w:rsidRDefault="0007218C" w:rsidP="0007218C">
      <w:pPr>
        <w:pStyle w:val="Heading1"/>
        <w:spacing w:line="240" w:lineRule="auto"/>
        <w:ind w:left="0" w:firstLine="0"/>
        <w:jc w:val="both"/>
        <w:rPr>
          <w:rFonts w:ascii="Arial" w:hAnsi="Arial" w:cs="Arial"/>
          <w:sz w:val="22"/>
          <w:szCs w:val="22"/>
          <w:u w:val="single"/>
        </w:rPr>
      </w:pPr>
      <w:r w:rsidRPr="00404E93">
        <w:rPr>
          <w:rFonts w:ascii="Arial" w:hAnsi="Arial" w:cs="Arial"/>
          <w:sz w:val="22"/>
          <w:szCs w:val="22"/>
          <w:u w:val="single"/>
        </w:rPr>
        <w:t>I. PROBA SCRISĂ</w:t>
      </w:r>
    </w:p>
    <w:p w:rsidR="0007218C" w:rsidRDefault="0007218C" w:rsidP="0007218C">
      <w:pPr>
        <w:pStyle w:val="Heading2"/>
        <w:spacing w:line="240" w:lineRule="auto"/>
        <w:ind w:left="0"/>
        <w:jc w:val="both"/>
        <w:rPr>
          <w:rFonts w:ascii="Arial" w:hAnsi="Arial" w:cs="Arial"/>
          <w:i w:val="0"/>
          <w:sz w:val="22"/>
          <w:szCs w:val="22"/>
          <w:u w:val="single"/>
        </w:rPr>
      </w:pPr>
    </w:p>
    <w:p w:rsidR="0007218C" w:rsidRDefault="0007218C" w:rsidP="0007218C">
      <w:pPr>
        <w:pStyle w:val="Heading2"/>
        <w:spacing w:line="240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  <w:r w:rsidRPr="00404E93">
        <w:rPr>
          <w:rFonts w:ascii="Arial" w:hAnsi="Arial" w:cs="Arial"/>
          <w:b w:val="0"/>
          <w:sz w:val="22"/>
          <w:szCs w:val="22"/>
        </w:rPr>
        <w:t>Con</w:t>
      </w:r>
      <w:r w:rsidR="00AE4347">
        <w:rPr>
          <w:rFonts w:ascii="Arial" w:hAnsi="Arial" w:cs="Arial"/>
          <w:b w:val="0"/>
          <w:sz w:val="22"/>
          <w:szCs w:val="22"/>
        </w:rPr>
        <w:t>ț</w:t>
      </w:r>
      <w:r w:rsidRPr="00404E93">
        <w:rPr>
          <w:rFonts w:ascii="Arial" w:hAnsi="Arial" w:cs="Arial"/>
          <w:b w:val="0"/>
          <w:sz w:val="22"/>
          <w:szCs w:val="22"/>
        </w:rPr>
        <w:t>inuturi tematice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1.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Asambl</w:t>
      </w:r>
      <w:r w:rsidR="00AE4347">
        <w:rPr>
          <w:rFonts w:ascii="Arial" w:hAnsi="Arial" w:cs="Arial"/>
          <w:b w:val="0"/>
          <w:i w:val="0"/>
          <w:sz w:val="22"/>
          <w:szCs w:val="22"/>
        </w:rPr>
        <w:t>ă</w:t>
      </w:r>
      <w:r w:rsidRPr="00B81447">
        <w:rPr>
          <w:rFonts w:ascii="Arial" w:hAnsi="Arial" w:cs="Arial"/>
          <w:b w:val="0"/>
          <w:i w:val="0"/>
          <w:sz w:val="22"/>
          <w:szCs w:val="22"/>
        </w:rPr>
        <w:t>ri demontabile: asamblări filetate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avantajele și dezavantajele asamblărilor filetate;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 xml:space="preserve">siguranța în exploatare a asamblărilor cu șuruburi,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prezoane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și piulițe;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 xml:space="preserve">asigurarea piulițelor împotriva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autodesfacerii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>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scule folosite la montarea și demontarea asamblărilor filetate;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 xml:space="preserve">montarea și demontarea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prezoanelor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>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tehnologia de execuție a asamblărilor prin filet;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controlul asamblărilor prin filet;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NSSM la realizarea asamblărilor prin filet.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2.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Asamblări prin formă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asamblări prin pene (montarea și demontarea penelor, SDV-uri necesare);</w:t>
      </w:r>
    </w:p>
    <w:p w:rsidR="00B81447" w:rsidRPr="00B81447" w:rsidRDefault="00B81447" w:rsidP="00B81447">
      <w:pPr>
        <w:pStyle w:val="Heading2"/>
        <w:ind w:left="709" w:hanging="425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asamblări prin caneluri (clasificarea asamblărilor după forma canelurilor si după modul în care se realizează centrarea canelurilor butucului pe cele ale arborelui, tehnologia de execuție a asamblărilor prin caneluri, SDV-uri necesare);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 xml:space="preserve">asamblări cu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profile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poligonale;</w:t>
      </w:r>
    </w:p>
    <w:p w:rsidR="00B81447" w:rsidRPr="00B81447" w:rsidRDefault="00B81447" w:rsidP="00B81447">
      <w:pPr>
        <w:pStyle w:val="Heading2"/>
        <w:ind w:left="709" w:hanging="425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asamblări cu știfturi și bolțuri (forme constructive, materiale de execuție, rolul asamblărilor cu știfturi și bolțuri, tehnologii de execuție);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NSSM la execuția asamblărilor prin formă.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3.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Măsurări tehnice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măsurarea / controlul dimensiunilor liniare;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măsurarea și controlul unghiurilor;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 xml:space="preserve">precizia de prelucrare: dimensiune nominală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şi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efectivă, abateri,</w:t>
      </w:r>
      <w:r w:rsidR="00AE434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B81447">
        <w:rPr>
          <w:rFonts w:ascii="Arial" w:hAnsi="Arial" w:cs="Arial"/>
          <w:b w:val="0"/>
          <w:i w:val="0"/>
          <w:sz w:val="22"/>
          <w:szCs w:val="22"/>
        </w:rPr>
        <w:t>toleran</w:t>
      </w:r>
      <w:r w:rsidR="00AE4347">
        <w:rPr>
          <w:rFonts w:ascii="Arial" w:hAnsi="Arial" w:cs="Arial"/>
          <w:b w:val="0"/>
          <w:i w:val="0"/>
          <w:sz w:val="22"/>
          <w:szCs w:val="22"/>
        </w:rPr>
        <w:t>ț</w:t>
      </w:r>
      <w:r w:rsidRPr="00B81447">
        <w:rPr>
          <w:rFonts w:ascii="Arial" w:hAnsi="Arial" w:cs="Arial"/>
          <w:b w:val="0"/>
          <w:i w:val="0"/>
          <w:sz w:val="22"/>
          <w:szCs w:val="22"/>
        </w:rPr>
        <w:t>e.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4.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Pregătirea automobilului pentru exploatare</w:t>
      </w:r>
      <w:r>
        <w:rPr>
          <w:rFonts w:ascii="Arial" w:hAnsi="Arial" w:cs="Arial"/>
          <w:b w:val="0"/>
          <w:i w:val="0"/>
          <w:sz w:val="22"/>
          <w:szCs w:val="22"/>
        </w:rPr>
        <w:t>: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compunerea generală a automobilului;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parametrii caracteristici ai mijloacelor de transport rutier;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clasificarea automobilelor;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>motoare cu ardere internă pentru automobile;</w:t>
      </w:r>
    </w:p>
    <w:p w:rsidR="00B81447" w:rsidRPr="00B81447" w:rsidRDefault="00B81447" w:rsidP="00B81447">
      <w:pPr>
        <w:pStyle w:val="Heading2"/>
        <w:ind w:firstLine="144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-</w:t>
      </w:r>
      <w:r w:rsidRPr="00B81447">
        <w:rPr>
          <w:rFonts w:ascii="Arial" w:hAnsi="Arial" w:cs="Arial"/>
          <w:b w:val="0"/>
          <w:i w:val="0"/>
          <w:sz w:val="22"/>
          <w:szCs w:val="22"/>
        </w:rPr>
        <w:tab/>
        <w:t xml:space="preserve">elemente componente și variante constructive, principii de funcționare: </w:t>
      </w:r>
    </w:p>
    <w:p w:rsidR="00B81447" w:rsidRPr="00B81447" w:rsidRDefault="00B81447" w:rsidP="004B5A06">
      <w:pPr>
        <w:pStyle w:val="Heading2"/>
        <w:numPr>
          <w:ilvl w:val="0"/>
          <w:numId w:val="17"/>
        </w:numPr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mecanismul motor;</w:t>
      </w:r>
    </w:p>
    <w:p w:rsidR="00B81447" w:rsidRPr="00B81447" w:rsidRDefault="00B81447" w:rsidP="004B5A06">
      <w:pPr>
        <w:pStyle w:val="Heading2"/>
        <w:numPr>
          <w:ilvl w:val="0"/>
          <w:numId w:val="17"/>
        </w:numPr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instalația de alimentare;</w:t>
      </w:r>
    </w:p>
    <w:p w:rsidR="00B81447" w:rsidRPr="00B81447" w:rsidRDefault="00B81447" w:rsidP="004B5A06">
      <w:pPr>
        <w:pStyle w:val="Heading2"/>
        <w:numPr>
          <w:ilvl w:val="0"/>
          <w:numId w:val="17"/>
        </w:numPr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mecanismul de distribuție;</w:t>
      </w:r>
    </w:p>
    <w:p w:rsidR="00B81447" w:rsidRPr="00B81447" w:rsidRDefault="00B81447" w:rsidP="004B5A06">
      <w:pPr>
        <w:pStyle w:val="Heading2"/>
        <w:numPr>
          <w:ilvl w:val="0"/>
          <w:numId w:val="17"/>
        </w:numPr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instalația de răcire;</w:t>
      </w:r>
    </w:p>
    <w:p w:rsidR="00B81447" w:rsidRPr="00B81447" w:rsidRDefault="00B81447" w:rsidP="004B5A06">
      <w:pPr>
        <w:pStyle w:val="Heading2"/>
        <w:numPr>
          <w:ilvl w:val="0"/>
          <w:numId w:val="17"/>
        </w:numPr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lastRenderedPageBreak/>
        <w:t>instalația de ungere;</w:t>
      </w:r>
    </w:p>
    <w:p w:rsidR="00B81447" w:rsidRPr="00B81447" w:rsidRDefault="00B81447" w:rsidP="004B5A06">
      <w:pPr>
        <w:pStyle w:val="Heading2"/>
        <w:numPr>
          <w:ilvl w:val="0"/>
          <w:numId w:val="17"/>
        </w:numPr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instalația de aprindere;</w:t>
      </w:r>
    </w:p>
    <w:p w:rsidR="00B81447" w:rsidRPr="00B81447" w:rsidRDefault="00B81447" w:rsidP="004B5A06">
      <w:pPr>
        <w:pStyle w:val="Heading2"/>
        <w:numPr>
          <w:ilvl w:val="0"/>
          <w:numId w:val="17"/>
        </w:numPr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>sistemul de pornire.</w:t>
      </w:r>
    </w:p>
    <w:p w:rsidR="00B81447" w:rsidRDefault="00B81447" w:rsidP="004B5A06">
      <w:pPr>
        <w:pStyle w:val="ListParagraph"/>
        <w:numPr>
          <w:ilvl w:val="0"/>
          <w:numId w:val="18"/>
        </w:numPr>
        <w:tabs>
          <w:tab w:val="left" w:pos="561"/>
        </w:tabs>
        <w:jc w:val="both"/>
        <w:rPr>
          <w:rFonts w:ascii="Arial" w:hAnsi="Arial" w:cs="Arial"/>
        </w:rPr>
      </w:pPr>
      <w:r w:rsidRPr="00B81447">
        <w:rPr>
          <w:rFonts w:ascii="Arial" w:hAnsi="Arial" w:cs="Arial"/>
        </w:rPr>
        <w:t xml:space="preserve">  </w:t>
      </w:r>
      <w:r w:rsidRPr="00B81447">
        <w:rPr>
          <w:rFonts w:ascii="Arial" w:hAnsi="Arial" w:cs="Arial"/>
        </w:rPr>
        <w:t>Transmisia automobilului</w:t>
      </w:r>
      <w:r>
        <w:rPr>
          <w:rFonts w:ascii="Arial" w:hAnsi="Arial" w:cs="Arial"/>
        </w:rPr>
        <w:t>.</w:t>
      </w:r>
    </w:p>
    <w:p w:rsidR="00B81447" w:rsidRDefault="00B81447" w:rsidP="004B5A06">
      <w:pPr>
        <w:pStyle w:val="ListParagraph"/>
        <w:numPr>
          <w:ilvl w:val="0"/>
          <w:numId w:val="18"/>
        </w:numPr>
        <w:tabs>
          <w:tab w:val="left" w:pos="56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81447">
        <w:rPr>
          <w:rFonts w:ascii="Arial" w:hAnsi="Arial" w:cs="Arial"/>
        </w:rPr>
        <w:t>Sistemele de conducere</w:t>
      </w:r>
      <w:r>
        <w:rPr>
          <w:rFonts w:ascii="Arial" w:hAnsi="Arial" w:cs="Arial"/>
        </w:rPr>
        <w:t>.</w:t>
      </w:r>
    </w:p>
    <w:p w:rsidR="00B81447" w:rsidRDefault="00B81447" w:rsidP="004B5A06">
      <w:pPr>
        <w:pStyle w:val="ListParagraph"/>
        <w:numPr>
          <w:ilvl w:val="0"/>
          <w:numId w:val="18"/>
        </w:numPr>
        <w:tabs>
          <w:tab w:val="left" w:pos="56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81447">
        <w:rPr>
          <w:rFonts w:ascii="Arial" w:hAnsi="Arial" w:cs="Arial"/>
        </w:rPr>
        <w:t>Organele de susținere și propulsie</w:t>
      </w:r>
      <w:r>
        <w:rPr>
          <w:rFonts w:ascii="Arial" w:hAnsi="Arial" w:cs="Arial"/>
        </w:rPr>
        <w:t>.</w:t>
      </w:r>
    </w:p>
    <w:p w:rsidR="00B81447" w:rsidRDefault="00B81447" w:rsidP="004B5A06">
      <w:pPr>
        <w:pStyle w:val="ListParagraph"/>
        <w:numPr>
          <w:ilvl w:val="0"/>
          <w:numId w:val="18"/>
        </w:numPr>
        <w:tabs>
          <w:tab w:val="left" w:pos="56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81447">
        <w:rPr>
          <w:rFonts w:ascii="Arial" w:hAnsi="Arial" w:cs="Arial"/>
        </w:rPr>
        <w:t>Echipamentul electric</w:t>
      </w:r>
      <w:r>
        <w:rPr>
          <w:rFonts w:ascii="Arial" w:hAnsi="Arial" w:cs="Arial"/>
        </w:rPr>
        <w:t>.</w:t>
      </w:r>
    </w:p>
    <w:p w:rsidR="00B81447" w:rsidRPr="00B81447" w:rsidRDefault="00B81447" w:rsidP="004B5A06">
      <w:pPr>
        <w:pStyle w:val="ListParagraph"/>
        <w:numPr>
          <w:ilvl w:val="0"/>
          <w:numId w:val="18"/>
        </w:numPr>
        <w:jc w:val="both"/>
        <w:rPr>
          <w:rFonts w:ascii="Arial" w:hAnsi="Arial" w:cs="Arial"/>
        </w:rPr>
      </w:pPr>
      <w:r w:rsidRPr="00B81447">
        <w:rPr>
          <w:rFonts w:ascii="Arial" w:hAnsi="Arial" w:cs="Arial"/>
        </w:rPr>
        <w:t>Întreținerea și repararea automobilelor</w:t>
      </w:r>
    </w:p>
    <w:p w:rsidR="00B81447" w:rsidRDefault="00B81447" w:rsidP="004B5A06">
      <w:pPr>
        <w:pStyle w:val="TableParagraph"/>
        <w:numPr>
          <w:ilvl w:val="0"/>
          <w:numId w:val="19"/>
        </w:numPr>
        <w:ind w:left="709" w:hanging="349"/>
        <w:jc w:val="both"/>
        <w:rPr>
          <w:rFonts w:ascii="Arial" w:hAnsi="Arial" w:cs="Arial"/>
        </w:rPr>
      </w:pPr>
      <w:r w:rsidRPr="00042F5F">
        <w:rPr>
          <w:rFonts w:ascii="Arial" w:hAnsi="Arial" w:cs="Arial"/>
        </w:rPr>
        <w:t>evaluarea preliminară a defectelor automobilului;</w:t>
      </w:r>
    </w:p>
    <w:p w:rsidR="00B81447" w:rsidRDefault="00B81447" w:rsidP="004B5A06">
      <w:pPr>
        <w:pStyle w:val="TableParagraph"/>
        <w:numPr>
          <w:ilvl w:val="0"/>
          <w:numId w:val="19"/>
        </w:numPr>
        <w:ind w:left="709" w:hanging="349"/>
        <w:jc w:val="both"/>
        <w:rPr>
          <w:rFonts w:ascii="Arial" w:hAnsi="Arial" w:cs="Arial"/>
        </w:rPr>
      </w:pPr>
      <w:r w:rsidRPr="00B81447">
        <w:rPr>
          <w:rFonts w:ascii="Arial" w:hAnsi="Arial" w:cs="Arial"/>
        </w:rPr>
        <w:t xml:space="preserve">simptome de </w:t>
      </w:r>
      <w:r w:rsidRPr="00B81447">
        <w:rPr>
          <w:rFonts w:ascii="Arial" w:hAnsi="Arial" w:cs="Arial"/>
          <w:w w:val="95"/>
        </w:rPr>
        <w:t xml:space="preserve">funcționare </w:t>
      </w:r>
      <w:r w:rsidRPr="00B81447">
        <w:rPr>
          <w:rFonts w:ascii="Arial" w:hAnsi="Arial" w:cs="Arial"/>
        </w:rPr>
        <w:t>defectuoasă a automobilului și cauze posibile;</w:t>
      </w:r>
    </w:p>
    <w:p w:rsidR="00B81447" w:rsidRDefault="00B81447" w:rsidP="004B5A06">
      <w:pPr>
        <w:pStyle w:val="TableParagraph"/>
        <w:numPr>
          <w:ilvl w:val="0"/>
          <w:numId w:val="19"/>
        </w:numPr>
        <w:ind w:left="709" w:hanging="349"/>
        <w:jc w:val="both"/>
        <w:rPr>
          <w:rFonts w:ascii="Arial" w:hAnsi="Arial" w:cs="Arial"/>
        </w:rPr>
      </w:pPr>
      <w:r w:rsidRPr="00B81447">
        <w:rPr>
          <w:rFonts w:ascii="Arial" w:hAnsi="Arial" w:cs="Arial"/>
        </w:rPr>
        <w:t>operații de control preliminar;</w:t>
      </w:r>
    </w:p>
    <w:p w:rsidR="00B81447" w:rsidRDefault="00B81447" w:rsidP="004B5A06">
      <w:pPr>
        <w:pStyle w:val="TableParagraph"/>
        <w:numPr>
          <w:ilvl w:val="0"/>
          <w:numId w:val="19"/>
        </w:numPr>
        <w:ind w:left="709" w:hanging="349"/>
        <w:jc w:val="both"/>
        <w:rPr>
          <w:rFonts w:ascii="Arial" w:hAnsi="Arial" w:cs="Arial"/>
        </w:rPr>
      </w:pPr>
      <w:r w:rsidRPr="00B81447">
        <w:rPr>
          <w:rFonts w:ascii="Arial" w:hAnsi="Arial" w:cs="Arial"/>
        </w:rPr>
        <w:t xml:space="preserve">sisteme de diagnoză </w:t>
      </w:r>
      <w:r w:rsidRPr="00B81447">
        <w:rPr>
          <w:rFonts w:ascii="Arial" w:hAnsi="Arial" w:cs="Arial"/>
          <w:w w:val="95"/>
        </w:rPr>
        <w:t>din construcția automobilului;</w:t>
      </w:r>
    </w:p>
    <w:p w:rsidR="00B81447" w:rsidRDefault="00B81447" w:rsidP="004B5A06">
      <w:pPr>
        <w:pStyle w:val="TableParagraph"/>
        <w:numPr>
          <w:ilvl w:val="0"/>
          <w:numId w:val="19"/>
        </w:numPr>
        <w:ind w:left="709" w:hanging="349"/>
        <w:jc w:val="both"/>
        <w:rPr>
          <w:rFonts w:ascii="Arial" w:hAnsi="Arial" w:cs="Arial"/>
        </w:rPr>
      </w:pPr>
      <w:r w:rsidRPr="00B81447">
        <w:rPr>
          <w:rFonts w:ascii="Arial" w:hAnsi="Arial" w:cs="Arial"/>
          <w:w w:val="95"/>
        </w:rPr>
        <w:t xml:space="preserve">documentația tehnică </w:t>
      </w:r>
      <w:r w:rsidRPr="00B81447">
        <w:rPr>
          <w:rFonts w:ascii="Arial" w:hAnsi="Arial" w:cs="Arial"/>
        </w:rPr>
        <w:t>utilizată pentru evaluarea sumară a defectelor</w:t>
      </w:r>
      <w:r w:rsidR="00AE4347">
        <w:rPr>
          <w:rFonts w:ascii="Arial" w:hAnsi="Arial" w:cs="Arial"/>
        </w:rPr>
        <w:t>;</w:t>
      </w:r>
    </w:p>
    <w:p w:rsidR="00B81447" w:rsidRDefault="00B81447" w:rsidP="004B5A06">
      <w:pPr>
        <w:pStyle w:val="TableParagraph"/>
        <w:numPr>
          <w:ilvl w:val="0"/>
          <w:numId w:val="19"/>
        </w:numPr>
        <w:ind w:left="709" w:hanging="349"/>
        <w:jc w:val="both"/>
        <w:rPr>
          <w:rFonts w:ascii="Arial" w:hAnsi="Arial" w:cs="Arial"/>
        </w:rPr>
      </w:pPr>
      <w:r w:rsidRPr="00B81447">
        <w:rPr>
          <w:rFonts w:ascii="Arial" w:hAnsi="Arial" w:cs="Arial"/>
        </w:rPr>
        <w:t xml:space="preserve">mijloace utilizate la controlul tehnic și de identificarea anomaliilor în </w:t>
      </w:r>
      <w:r w:rsidRPr="00B81447">
        <w:rPr>
          <w:rFonts w:ascii="Arial" w:hAnsi="Arial" w:cs="Arial"/>
          <w:w w:val="95"/>
        </w:rPr>
        <w:t>funcționare a automobilelor;</w:t>
      </w:r>
    </w:p>
    <w:p w:rsidR="00B81447" w:rsidRDefault="00B81447" w:rsidP="004B5A06">
      <w:pPr>
        <w:pStyle w:val="TableParagraph"/>
        <w:numPr>
          <w:ilvl w:val="0"/>
          <w:numId w:val="19"/>
        </w:numPr>
        <w:ind w:left="709" w:hanging="349"/>
        <w:jc w:val="both"/>
        <w:rPr>
          <w:rFonts w:ascii="Arial" w:hAnsi="Arial" w:cs="Arial"/>
        </w:rPr>
      </w:pPr>
      <w:r w:rsidRPr="00B81447">
        <w:rPr>
          <w:rFonts w:ascii="Arial" w:hAnsi="Arial" w:cs="Arial"/>
        </w:rPr>
        <w:t>metode și proceduri detestarea automobilului (în mers și în staționare);</w:t>
      </w:r>
    </w:p>
    <w:p w:rsidR="00B81447" w:rsidRPr="00B81447" w:rsidRDefault="00B81447" w:rsidP="004B5A06">
      <w:pPr>
        <w:pStyle w:val="TableParagraph"/>
        <w:numPr>
          <w:ilvl w:val="0"/>
          <w:numId w:val="19"/>
        </w:numPr>
        <w:ind w:left="709" w:hanging="349"/>
        <w:jc w:val="both"/>
        <w:rPr>
          <w:rFonts w:ascii="Arial" w:hAnsi="Arial" w:cs="Arial"/>
        </w:rPr>
      </w:pPr>
      <w:r w:rsidRPr="00B81447">
        <w:rPr>
          <w:rFonts w:ascii="Arial" w:hAnsi="Arial" w:cs="Arial"/>
        </w:rPr>
        <w:t>proceduri de pregătire a automobilului în vederea realizării intervențiilor</w:t>
      </w:r>
      <w:r w:rsidR="00AE4347">
        <w:rPr>
          <w:rFonts w:ascii="Arial" w:hAnsi="Arial" w:cs="Arial"/>
        </w:rPr>
        <w:t>.</w:t>
      </w:r>
    </w:p>
    <w:p w:rsidR="00B81447" w:rsidRPr="00B81447" w:rsidRDefault="00B81447" w:rsidP="00B81447">
      <w:pPr>
        <w:pStyle w:val="Heading2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  10.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Protecţia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muncii</w:t>
      </w:r>
      <w:r>
        <w:rPr>
          <w:rFonts w:ascii="Arial" w:hAnsi="Arial" w:cs="Arial"/>
          <w:b w:val="0"/>
          <w:i w:val="0"/>
          <w:sz w:val="22"/>
          <w:szCs w:val="22"/>
        </w:rPr>
        <w:t>:</w:t>
      </w:r>
    </w:p>
    <w:p w:rsidR="00B81447" w:rsidRPr="00B81447" w:rsidRDefault="00B81447" w:rsidP="00B81447">
      <w:pPr>
        <w:pStyle w:val="Heading2"/>
        <w:jc w:val="both"/>
        <w:rPr>
          <w:rFonts w:ascii="Arial" w:hAnsi="Arial" w:cs="Arial"/>
          <w:b w:val="0"/>
          <w:i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-    </w:t>
      </w:r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Normele generale de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protecţie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a muncii în domeniul mecanică.</w:t>
      </w:r>
    </w:p>
    <w:p w:rsidR="00B81447" w:rsidRPr="00B81447" w:rsidRDefault="00B81447" w:rsidP="00B81447">
      <w:pPr>
        <w:pStyle w:val="Heading2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   -    </w:t>
      </w:r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Echipamente individuale de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protecţie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utilizate în domeniul mecanică.</w:t>
      </w:r>
    </w:p>
    <w:p w:rsidR="00B81447" w:rsidRPr="00B81447" w:rsidRDefault="00B81447" w:rsidP="00B81447">
      <w:pPr>
        <w:pStyle w:val="Heading2"/>
        <w:spacing w:line="240" w:lineRule="auto"/>
        <w:ind w:left="0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     -   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Obligaţiile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angajatorilor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şi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salariaţilor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privind </w:t>
      </w:r>
      <w:proofErr w:type="spellStart"/>
      <w:r w:rsidRPr="00B81447">
        <w:rPr>
          <w:rFonts w:ascii="Arial" w:hAnsi="Arial" w:cs="Arial"/>
          <w:b w:val="0"/>
          <w:i w:val="0"/>
          <w:sz w:val="22"/>
          <w:szCs w:val="22"/>
        </w:rPr>
        <w:t>protecţia</w:t>
      </w:r>
      <w:proofErr w:type="spellEnd"/>
      <w:r w:rsidRPr="00B81447">
        <w:rPr>
          <w:rFonts w:ascii="Arial" w:hAnsi="Arial" w:cs="Arial"/>
          <w:b w:val="0"/>
          <w:i w:val="0"/>
          <w:sz w:val="22"/>
          <w:szCs w:val="22"/>
        </w:rPr>
        <w:t xml:space="preserve"> muncii.</w:t>
      </w:r>
    </w:p>
    <w:p w:rsidR="00B81447" w:rsidRPr="00404E93" w:rsidRDefault="00B81447" w:rsidP="0007218C">
      <w:pPr>
        <w:pStyle w:val="Heading2"/>
        <w:spacing w:line="240" w:lineRule="auto"/>
        <w:ind w:left="0"/>
        <w:jc w:val="both"/>
        <w:rPr>
          <w:rFonts w:ascii="Arial" w:hAnsi="Arial" w:cs="Arial"/>
          <w:b w:val="0"/>
          <w:sz w:val="22"/>
          <w:szCs w:val="22"/>
        </w:rPr>
      </w:pPr>
    </w:p>
    <w:p w:rsidR="0007218C" w:rsidRDefault="00531ED7" w:rsidP="0007218C">
      <w:pPr>
        <w:tabs>
          <w:tab w:val="left" w:pos="561"/>
        </w:tabs>
        <w:jc w:val="both"/>
        <w:rPr>
          <w:rFonts w:ascii="Arial" w:hAnsi="Arial" w:cs="Arial"/>
          <w:b/>
          <w:u w:val="single"/>
        </w:rPr>
      </w:pPr>
      <w:r w:rsidRPr="00531ED7">
        <w:rPr>
          <w:rFonts w:ascii="Arial" w:hAnsi="Arial" w:cs="Arial"/>
          <w:b/>
          <w:u w:val="single"/>
        </w:rPr>
        <w:t>II. PROBA PRACTICĂ</w:t>
      </w:r>
    </w:p>
    <w:p w:rsidR="00531ED7" w:rsidRPr="00531ED7" w:rsidRDefault="00531ED7" w:rsidP="0007218C">
      <w:pPr>
        <w:tabs>
          <w:tab w:val="left" w:pos="561"/>
        </w:tabs>
        <w:jc w:val="both"/>
        <w:rPr>
          <w:rFonts w:ascii="Arial" w:hAnsi="Arial" w:cs="Arial"/>
          <w:b/>
          <w:u w:val="single"/>
        </w:rPr>
      </w:pPr>
    </w:p>
    <w:p w:rsidR="00531ED7" w:rsidRPr="00531ED7" w:rsidRDefault="00531ED7" w:rsidP="00531ED7">
      <w:pPr>
        <w:tabs>
          <w:tab w:val="left" w:pos="561"/>
        </w:tabs>
        <w:jc w:val="both"/>
        <w:rPr>
          <w:rFonts w:ascii="Arial" w:hAnsi="Arial" w:cs="Arial"/>
          <w:i/>
        </w:rPr>
      </w:pPr>
      <w:r w:rsidRPr="00531ED7">
        <w:rPr>
          <w:rFonts w:ascii="Arial" w:hAnsi="Arial" w:cs="Arial"/>
          <w:i/>
        </w:rPr>
        <w:t>Lista unităților de rezultate ale învățării tehnice generale relevante:</w:t>
      </w:r>
    </w:p>
    <w:p w:rsidR="00531ED7" w:rsidRPr="00531ED7" w:rsidRDefault="00531ED7" w:rsidP="004B5A06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Realizarea pieselor prin opera</w:t>
      </w:r>
      <w:r w:rsidR="00AE4347">
        <w:rPr>
          <w:rFonts w:ascii="Arial" w:hAnsi="Arial" w:cs="Arial"/>
        </w:rPr>
        <w:t>ț</w:t>
      </w:r>
      <w:r w:rsidRPr="00531ED7">
        <w:rPr>
          <w:rFonts w:ascii="Arial" w:hAnsi="Arial" w:cs="Arial"/>
        </w:rPr>
        <w:t>ii de lăcătușerie generală.</w:t>
      </w:r>
    </w:p>
    <w:p w:rsidR="00531ED7" w:rsidRPr="00531ED7" w:rsidRDefault="00531ED7" w:rsidP="004B5A06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Montarea organelor de mașini în subansambluri mecanice.</w:t>
      </w:r>
    </w:p>
    <w:p w:rsidR="00531ED7" w:rsidRPr="00531ED7" w:rsidRDefault="00531ED7" w:rsidP="004B5A06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Măsurarea mărimilor tehnice specifice proceselor industriale.</w:t>
      </w:r>
    </w:p>
    <w:p w:rsidR="00531ED7" w:rsidRPr="00531ED7" w:rsidRDefault="00531ED7" w:rsidP="004B5A06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Realizarea asamblărilor mecanice.</w:t>
      </w:r>
    </w:p>
    <w:p w:rsidR="00531ED7" w:rsidRPr="00531ED7" w:rsidRDefault="00531ED7" w:rsidP="004B5A06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Pregătirea automobilului pentru exploatare.</w:t>
      </w:r>
    </w:p>
    <w:p w:rsidR="00531ED7" w:rsidRPr="00531ED7" w:rsidRDefault="00531ED7" w:rsidP="004B5A06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Întreținerea și repararea automobilelor.</w:t>
      </w:r>
    </w:p>
    <w:p w:rsidR="00531ED7" w:rsidRPr="00531ED7" w:rsidRDefault="00531ED7" w:rsidP="00531ED7">
      <w:pPr>
        <w:tabs>
          <w:tab w:val="left" w:pos="561"/>
        </w:tabs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ab/>
      </w:r>
    </w:p>
    <w:p w:rsidR="00531ED7" w:rsidRPr="00531ED7" w:rsidRDefault="00531ED7" w:rsidP="00531ED7">
      <w:pPr>
        <w:tabs>
          <w:tab w:val="left" w:pos="561"/>
        </w:tabs>
        <w:jc w:val="both"/>
        <w:rPr>
          <w:rFonts w:ascii="Arial" w:hAnsi="Arial" w:cs="Arial"/>
          <w:i/>
        </w:rPr>
      </w:pPr>
      <w:proofErr w:type="spellStart"/>
      <w:r w:rsidRPr="00531ED7">
        <w:rPr>
          <w:rFonts w:ascii="Arial" w:hAnsi="Arial" w:cs="Arial"/>
          <w:i/>
        </w:rPr>
        <w:t>Conţinuturi</w:t>
      </w:r>
      <w:proofErr w:type="spellEnd"/>
      <w:r w:rsidRPr="00531ED7">
        <w:rPr>
          <w:rFonts w:ascii="Arial" w:hAnsi="Arial" w:cs="Arial"/>
          <w:i/>
        </w:rPr>
        <w:t xml:space="preserve"> tematice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1.</w:t>
      </w:r>
      <w:r w:rsidRPr="00531ED7">
        <w:rPr>
          <w:rFonts w:ascii="Arial" w:hAnsi="Arial" w:cs="Arial"/>
        </w:rPr>
        <w:tab/>
        <w:t xml:space="preserve">Materiale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semifabricate necesare executării pieselor prin </w:t>
      </w:r>
      <w:proofErr w:type="spellStart"/>
      <w:r w:rsidRPr="00531ED7">
        <w:rPr>
          <w:rFonts w:ascii="Arial" w:hAnsi="Arial" w:cs="Arial"/>
        </w:rPr>
        <w:t>operaţii</w:t>
      </w:r>
      <w:proofErr w:type="spellEnd"/>
      <w:r w:rsidRPr="00531ED7">
        <w:rPr>
          <w:rFonts w:ascii="Arial" w:hAnsi="Arial" w:cs="Arial"/>
        </w:rPr>
        <w:t xml:space="preserve"> de </w:t>
      </w:r>
      <w:proofErr w:type="spellStart"/>
      <w:r w:rsidRPr="00531ED7">
        <w:rPr>
          <w:rFonts w:ascii="Arial" w:hAnsi="Arial" w:cs="Arial"/>
        </w:rPr>
        <w:t>lăcătuşărie</w:t>
      </w:r>
      <w:proofErr w:type="spellEnd"/>
      <w:r w:rsidRPr="00531ED7">
        <w:rPr>
          <w:rFonts w:ascii="Arial" w:hAnsi="Arial" w:cs="Arial"/>
        </w:rPr>
        <w:t>: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>proprietățile fizice, mecanice și tehnologice ale materialelor metalice;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 xml:space="preserve">aliaje feroase: </w:t>
      </w:r>
      <w:proofErr w:type="spellStart"/>
      <w:r w:rsidRPr="00531ED7">
        <w:rPr>
          <w:rFonts w:ascii="Arial" w:hAnsi="Arial" w:cs="Arial"/>
        </w:rPr>
        <w:t>oţeluri</w:t>
      </w:r>
      <w:proofErr w:type="spellEnd"/>
      <w:r w:rsidRPr="00531ED7">
        <w:rPr>
          <w:rFonts w:ascii="Arial" w:hAnsi="Arial" w:cs="Arial"/>
        </w:rPr>
        <w:t>, fonte (clasificare, simbolizare);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>tratamente termice aplicate oțelurilor și fontelor: recoacere, călire, revenire;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 xml:space="preserve">metale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aliaje neferoase.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2.</w:t>
      </w:r>
      <w:r w:rsidRPr="00531ED7">
        <w:rPr>
          <w:rFonts w:ascii="Arial" w:hAnsi="Arial" w:cs="Arial"/>
        </w:rPr>
        <w:tab/>
      </w:r>
      <w:proofErr w:type="spellStart"/>
      <w:r w:rsidRPr="00531ED7">
        <w:rPr>
          <w:rFonts w:ascii="Arial" w:hAnsi="Arial" w:cs="Arial"/>
        </w:rPr>
        <w:t>Operaţii</w:t>
      </w:r>
      <w:proofErr w:type="spellEnd"/>
      <w:r w:rsidRPr="00531ED7">
        <w:rPr>
          <w:rFonts w:ascii="Arial" w:hAnsi="Arial" w:cs="Arial"/>
        </w:rPr>
        <w:t xml:space="preserve"> pregătitoare aplicate semifabricatelor în vederea executării pieselor prin operații de lăcătușerie generală: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</w:r>
      <w:proofErr w:type="spellStart"/>
      <w:r w:rsidRPr="00531ED7">
        <w:rPr>
          <w:rFonts w:ascii="Arial" w:hAnsi="Arial" w:cs="Arial"/>
        </w:rPr>
        <w:t>curăţarea</w:t>
      </w:r>
      <w:proofErr w:type="spellEnd"/>
      <w:r w:rsidRPr="00531ED7">
        <w:rPr>
          <w:rFonts w:ascii="Arial" w:hAnsi="Arial" w:cs="Arial"/>
        </w:rPr>
        <w:t xml:space="preserve"> manuală a semifabricatelor; 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 xml:space="preserve">îndreptarea manuală a semifabricatelor (SDV-uri, tehnologii de </w:t>
      </w:r>
      <w:proofErr w:type="spellStart"/>
      <w:r w:rsidRPr="00531ED7">
        <w:rPr>
          <w:rFonts w:ascii="Arial" w:hAnsi="Arial" w:cs="Arial"/>
        </w:rPr>
        <w:t>execuţie</w:t>
      </w:r>
      <w:proofErr w:type="spellEnd"/>
      <w:r w:rsidRPr="00531ED7">
        <w:rPr>
          <w:rFonts w:ascii="Arial" w:hAnsi="Arial" w:cs="Arial"/>
        </w:rPr>
        <w:t xml:space="preserve">, metode de control a semifabricatelor îndreptate, norme de securitate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sănătate în muncă).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3.</w:t>
      </w:r>
      <w:r w:rsidRPr="00531ED7">
        <w:rPr>
          <w:rFonts w:ascii="Arial" w:hAnsi="Arial" w:cs="Arial"/>
        </w:rPr>
        <w:tab/>
        <w:t>Debitarea manuală a semifabricatelor.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4.</w:t>
      </w:r>
      <w:r w:rsidRPr="00531ED7">
        <w:rPr>
          <w:rFonts w:ascii="Arial" w:hAnsi="Arial" w:cs="Arial"/>
        </w:rPr>
        <w:tab/>
        <w:t>Îndoirea manuală a semifabricatelor.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5.</w:t>
      </w:r>
      <w:r w:rsidRPr="00531ED7">
        <w:rPr>
          <w:rFonts w:ascii="Arial" w:hAnsi="Arial" w:cs="Arial"/>
        </w:rPr>
        <w:tab/>
        <w:t>Pilirea metalelor.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6.</w:t>
      </w:r>
      <w:r w:rsidRPr="00531ED7">
        <w:rPr>
          <w:rFonts w:ascii="Arial" w:hAnsi="Arial" w:cs="Arial"/>
        </w:rPr>
        <w:tab/>
        <w:t>Polizarea pieselor.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7.</w:t>
      </w:r>
      <w:r w:rsidRPr="00531ED7">
        <w:rPr>
          <w:rFonts w:ascii="Arial" w:hAnsi="Arial" w:cs="Arial"/>
        </w:rPr>
        <w:tab/>
        <w:t xml:space="preserve">Găurirea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prelucrarea găurilor.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8.</w:t>
      </w:r>
      <w:r w:rsidRPr="00531ED7">
        <w:rPr>
          <w:rFonts w:ascii="Arial" w:hAnsi="Arial" w:cs="Arial"/>
        </w:rPr>
        <w:tab/>
        <w:t>Filetarea.</w:t>
      </w:r>
    </w:p>
    <w:p w:rsidR="00531ED7" w:rsidRPr="00531ED7" w:rsidRDefault="00531ED7" w:rsidP="00531ED7">
      <w:pPr>
        <w:ind w:left="851" w:hanging="425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9.</w:t>
      </w:r>
      <w:r w:rsidRPr="00531ED7">
        <w:rPr>
          <w:rFonts w:ascii="Arial" w:hAnsi="Arial" w:cs="Arial"/>
        </w:rPr>
        <w:tab/>
        <w:t xml:space="preserve">Asamblări demontabile: filetate, cu </w:t>
      </w:r>
      <w:proofErr w:type="spellStart"/>
      <w:r w:rsidRPr="00531ED7">
        <w:rPr>
          <w:rFonts w:ascii="Arial" w:hAnsi="Arial" w:cs="Arial"/>
        </w:rPr>
        <w:t>ştifturi</w:t>
      </w:r>
      <w:proofErr w:type="spellEnd"/>
      <w:r w:rsidRPr="00531ED7">
        <w:rPr>
          <w:rFonts w:ascii="Arial" w:hAnsi="Arial" w:cs="Arial"/>
        </w:rPr>
        <w:t xml:space="preserve">, cu pene, cu arcuri (SDV-uri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utilaje, tehnologie, control, norme de SSM specifice).</w:t>
      </w:r>
    </w:p>
    <w:p w:rsidR="00531ED7" w:rsidRPr="00531ED7" w:rsidRDefault="00531ED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lastRenderedPageBreak/>
        <w:t>10.</w:t>
      </w:r>
      <w:r w:rsidRPr="00531ED7">
        <w:rPr>
          <w:rFonts w:ascii="Arial" w:hAnsi="Arial" w:cs="Arial"/>
        </w:rPr>
        <w:tab/>
        <w:t>Asamblări nedemontabile: asamblări prin nituire, asamblări prin lipire.</w:t>
      </w:r>
    </w:p>
    <w:p w:rsidR="00531ED7" w:rsidRPr="00531ED7" w:rsidRDefault="00AE434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11.</w:t>
      </w:r>
      <w:r>
        <w:rPr>
          <w:rFonts w:ascii="Arial" w:hAnsi="Arial" w:cs="Arial"/>
        </w:rPr>
        <w:tab/>
        <w:t>Măsurarea/</w:t>
      </w:r>
      <w:r w:rsidR="00531ED7" w:rsidRPr="00531ED7">
        <w:rPr>
          <w:rFonts w:ascii="Arial" w:hAnsi="Arial" w:cs="Arial"/>
        </w:rPr>
        <w:t>controlul dimensiunilor liniare.</w:t>
      </w:r>
    </w:p>
    <w:p w:rsidR="00531ED7" w:rsidRPr="00531ED7" w:rsidRDefault="00531ED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12.</w:t>
      </w:r>
      <w:r w:rsidRPr="00531ED7">
        <w:rPr>
          <w:rFonts w:ascii="Arial" w:hAnsi="Arial" w:cs="Arial"/>
        </w:rPr>
        <w:tab/>
        <w:t xml:space="preserve">Precizia de prelucrare: dimensiune nominală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efectivă, abateri,</w:t>
      </w:r>
      <w:r w:rsidR="00AE4347">
        <w:rPr>
          <w:rFonts w:ascii="Arial" w:hAnsi="Arial" w:cs="Arial"/>
        </w:rPr>
        <w:t xml:space="preserve"> </w:t>
      </w:r>
      <w:proofErr w:type="spellStart"/>
      <w:r w:rsidRPr="00531ED7">
        <w:rPr>
          <w:rFonts w:ascii="Arial" w:hAnsi="Arial" w:cs="Arial"/>
        </w:rPr>
        <w:t>toleranţe</w:t>
      </w:r>
      <w:proofErr w:type="spellEnd"/>
      <w:r w:rsidRPr="00531ED7">
        <w:rPr>
          <w:rFonts w:ascii="Arial" w:hAnsi="Arial" w:cs="Arial"/>
        </w:rPr>
        <w:t>.</w:t>
      </w:r>
    </w:p>
    <w:p w:rsidR="00531ED7" w:rsidRPr="00531ED7" w:rsidRDefault="00531ED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13.</w:t>
      </w:r>
      <w:r w:rsidRPr="00531ED7">
        <w:rPr>
          <w:rFonts w:ascii="Arial" w:hAnsi="Arial" w:cs="Arial"/>
        </w:rPr>
        <w:tab/>
        <w:t xml:space="preserve">Normele generale de </w:t>
      </w:r>
      <w:proofErr w:type="spellStart"/>
      <w:r w:rsidRPr="00531ED7">
        <w:rPr>
          <w:rFonts w:ascii="Arial" w:hAnsi="Arial" w:cs="Arial"/>
        </w:rPr>
        <w:t>protecţie</w:t>
      </w:r>
      <w:proofErr w:type="spellEnd"/>
      <w:r w:rsidRPr="00531ED7">
        <w:rPr>
          <w:rFonts w:ascii="Arial" w:hAnsi="Arial" w:cs="Arial"/>
        </w:rPr>
        <w:t xml:space="preserve"> a muncii în domeniul mecanică.</w:t>
      </w:r>
    </w:p>
    <w:p w:rsidR="00531ED7" w:rsidRPr="00531ED7" w:rsidRDefault="00531ED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14.</w:t>
      </w:r>
      <w:r w:rsidRPr="00531ED7">
        <w:rPr>
          <w:rFonts w:ascii="Arial" w:hAnsi="Arial" w:cs="Arial"/>
        </w:rPr>
        <w:tab/>
        <w:t xml:space="preserve">Echipamente individuale de </w:t>
      </w:r>
      <w:proofErr w:type="spellStart"/>
      <w:r w:rsidRPr="00531ED7">
        <w:rPr>
          <w:rFonts w:ascii="Arial" w:hAnsi="Arial" w:cs="Arial"/>
        </w:rPr>
        <w:t>protecţie</w:t>
      </w:r>
      <w:proofErr w:type="spellEnd"/>
      <w:r w:rsidRPr="00531ED7">
        <w:rPr>
          <w:rFonts w:ascii="Arial" w:hAnsi="Arial" w:cs="Arial"/>
        </w:rPr>
        <w:t xml:space="preserve"> utilizate în domeniul mecanică.</w:t>
      </w:r>
    </w:p>
    <w:p w:rsidR="00531ED7" w:rsidRPr="00531ED7" w:rsidRDefault="00531ED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15.</w:t>
      </w:r>
      <w:r w:rsidRPr="00531ED7">
        <w:rPr>
          <w:rFonts w:ascii="Arial" w:hAnsi="Arial" w:cs="Arial"/>
        </w:rPr>
        <w:tab/>
        <w:t xml:space="preserve">Determinarea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măsurarea uzurii motoarelor cu ardere internă.</w:t>
      </w:r>
    </w:p>
    <w:p w:rsidR="00531ED7" w:rsidRPr="00531ED7" w:rsidRDefault="00531ED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16.</w:t>
      </w:r>
      <w:r w:rsidRPr="00531ED7">
        <w:rPr>
          <w:rFonts w:ascii="Arial" w:hAnsi="Arial" w:cs="Arial"/>
        </w:rPr>
        <w:tab/>
        <w:t xml:space="preserve">Determinarea gradului de uzură a subansamblurilor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pieselor motoarelor termice: mijloace de măsurare, verificare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control, metode de determinare a gradului de uzură.</w:t>
      </w:r>
    </w:p>
    <w:p w:rsidR="00531ED7" w:rsidRPr="00531ED7" w:rsidRDefault="00531ED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17.</w:t>
      </w:r>
      <w:r w:rsidRPr="00531ED7">
        <w:rPr>
          <w:rFonts w:ascii="Arial" w:hAnsi="Arial" w:cs="Arial"/>
        </w:rPr>
        <w:tab/>
        <w:t>Operații și mijloace de lucru utilizate pentru mentenanța de bază a automobilelor:</w:t>
      </w:r>
    </w:p>
    <w:p w:rsidR="00531ED7" w:rsidRP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>verificarea stării vehiculului;</w:t>
      </w:r>
    </w:p>
    <w:p w:rsidR="00531ED7" w:rsidRP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 xml:space="preserve">golirea și înlocuirea fluidelor de lucru; </w:t>
      </w:r>
    </w:p>
    <w:p w:rsidR="00531ED7" w:rsidRP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 xml:space="preserve">controlul și ajustarea nivelurilor și presiunilor; </w:t>
      </w:r>
    </w:p>
    <w:p w:rsidR="00531ED7" w:rsidRP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>înlocuirea consumabilelor;</w:t>
      </w:r>
    </w:p>
    <w:p w:rsidR="00531ED7" w:rsidRP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>înlocuirea pneurilor;</w:t>
      </w:r>
    </w:p>
    <w:p w:rsidR="00531ED7" w:rsidRP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>echilibrarea roților;</w:t>
      </w:r>
    </w:p>
    <w:p w:rsidR="00531ED7" w:rsidRP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>înlocuirea elementelor simple.</w:t>
      </w:r>
    </w:p>
    <w:p w:rsidR="00531ED7" w:rsidRPr="00531ED7" w:rsidRDefault="00531ED7" w:rsidP="00531ED7">
      <w:pPr>
        <w:tabs>
          <w:tab w:val="left" w:pos="709"/>
          <w:tab w:val="left" w:pos="851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18.</w:t>
      </w:r>
      <w:r w:rsidRPr="00531ED7">
        <w:rPr>
          <w:rFonts w:ascii="Arial" w:hAnsi="Arial" w:cs="Arial"/>
        </w:rPr>
        <w:tab/>
        <w:t xml:space="preserve">Diagnosticarea, </w:t>
      </w:r>
      <w:proofErr w:type="spellStart"/>
      <w:r w:rsidRPr="00531ED7">
        <w:rPr>
          <w:rFonts w:ascii="Arial" w:hAnsi="Arial" w:cs="Arial"/>
        </w:rPr>
        <w:t>mentenanţa</w:t>
      </w:r>
      <w:proofErr w:type="spellEnd"/>
      <w:r w:rsidRPr="00531ED7">
        <w:rPr>
          <w:rFonts w:ascii="Arial" w:hAnsi="Arial" w:cs="Arial"/>
        </w:rPr>
        <w:t xml:space="preserve">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repararea:</w:t>
      </w:r>
    </w:p>
    <w:p w:rsid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 w:rsidRPr="00531ED7">
        <w:rPr>
          <w:rFonts w:ascii="Arial" w:hAnsi="Arial" w:cs="Arial"/>
        </w:rPr>
        <w:t>-</w:t>
      </w:r>
      <w:r w:rsidRPr="00531ED7">
        <w:rPr>
          <w:rFonts w:ascii="Arial" w:hAnsi="Arial" w:cs="Arial"/>
        </w:rPr>
        <w:tab/>
        <w:t xml:space="preserve">diagnosticarea, </w:t>
      </w:r>
      <w:proofErr w:type="spellStart"/>
      <w:r w:rsidRPr="00531ED7">
        <w:rPr>
          <w:rFonts w:ascii="Arial" w:hAnsi="Arial" w:cs="Arial"/>
        </w:rPr>
        <w:t>mentenanţa</w:t>
      </w:r>
      <w:proofErr w:type="spellEnd"/>
      <w:r w:rsidRPr="00531ED7">
        <w:rPr>
          <w:rFonts w:ascii="Arial" w:hAnsi="Arial" w:cs="Arial"/>
        </w:rPr>
        <w:t xml:space="preserve"> </w:t>
      </w:r>
      <w:proofErr w:type="spellStart"/>
      <w:r w:rsidRPr="00531ED7">
        <w:rPr>
          <w:rFonts w:ascii="Arial" w:hAnsi="Arial" w:cs="Arial"/>
        </w:rPr>
        <w:t>şi</w:t>
      </w:r>
      <w:proofErr w:type="spellEnd"/>
      <w:r w:rsidRPr="00531ED7">
        <w:rPr>
          <w:rFonts w:ascii="Arial" w:hAnsi="Arial" w:cs="Arial"/>
        </w:rPr>
        <w:t xml:space="preserve"> repararea motorului cu ardere internă (mecanismului motor, mecanismului de </w:t>
      </w:r>
      <w:proofErr w:type="spellStart"/>
      <w:r w:rsidRPr="00531ED7">
        <w:rPr>
          <w:rFonts w:ascii="Arial" w:hAnsi="Arial" w:cs="Arial"/>
        </w:rPr>
        <w:t>distribuţie</w:t>
      </w:r>
      <w:proofErr w:type="spellEnd"/>
      <w:r w:rsidRPr="00531ED7">
        <w:rPr>
          <w:rFonts w:ascii="Arial" w:hAnsi="Arial" w:cs="Arial"/>
        </w:rPr>
        <w:t xml:space="preserve">, </w:t>
      </w:r>
      <w:proofErr w:type="spellStart"/>
      <w:r w:rsidRPr="00531ED7">
        <w:rPr>
          <w:rFonts w:ascii="Arial" w:hAnsi="Arial" w:cs="Arial"/>
        </w:rPr>
        <w:t>instalaţiei</w:t>
      </w:r>
      <w:proofErr w:type="spellEnd"/>
      <w:r w:rsidRPr="00531ED7">
        <w:rPr>
          <w:rFonts w:ascii="Arial" w:hAnsi="Arial" w:cs="Arial"/>
        </w:rPr>
        <w:t xml:space="preserve"> de alimentare cu combustibil, </w:t>
      </w:r>
      <w:proofErr w:type="spellStart"/>
      <w:r w:rsidRPr="00531ED7">
        <w:rPr>
          <w:rFonts w:ascii="Arial" w:hAnsi="Arial" w:cs="Arial"/>
        </w:rPr>
        <w:t>instalaţiei</w:t>
      </w:r>
      <w:proofErr w:type="spellEnd"/>
      <w:r w:rsidRPr="00531ED7">
        <w:rPr>
          <w:rFonts w:ascii="Arial" w:hAnsi="Arial" w:cs="Arial"/>
        </w:rPr>
        <w:t xml:space="preserve"> de ungere, </w:t>
      </w:r>
      <w:proofErr w:type="spellStart"/>
      <w:r w:rsidRPr="00531ED7">
        <w:rPr>
          <w:rFonts w:ascii="Arial" w:hAnsi="Arial" w:cs="Arial"/>
        </w:rPr>
        <w:t>instalaţiei</w:t>
      </w:r>
      <w:proofErr w:type="spellEnd"/>
      <w:r w:rsidRPr="00531ED7">
        <w:rPr>
          <w:rFonts w:ascii="Arial" w:hAnsi="Arial" w:cs="Arial"/>
        </w:rPr>
        <w:t xml:space="preserve"> de răcire)</w:t>
      </w:r>
      <w:r>
        <w:rPr>
          <w:rFonts w:ascii="Arial" w:hAnsi="Arial" w:cs="Arial"/>
        </w:rPr>
        <w:t>;</w:t>
      </w:r>
    </w:p>
    <w:p w:rsid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  d</w:t>
      </w:r>
      <w:r w:rsidR="0007218C" w:rsidRPr="00531ED7">
        <w:rPr>
          <w:rFonts w:ascii="Arial" w:hAnsi="Arial" w:cs="Arial"/>
        </w:rPr>
        <w:t xml:space="preserve">iagnosticarea, </w:t>
      </w:r>
      <w:proofErr w:type="spellStart"/>
      <w:r w:rsidR="0007218C" w:rsidRPr="00531ED7">
        <w:rPr>
          <w:rFonts w:ascii="Arial" w:hAnsi="Arial" w:cs="Arial"/>
        </w:rPr>
        <w:t>mentenanţa</w:t>
      </w:r>
      <w:proofErr w:type="spellEnd"/>
      <w:r w:rsidR="00042F5F" w:rsidRPr="00531ED7">
        <w:rPr>
          <w:rFonts w:ascii="Arial" w:hAnsi="Arial" w:cs="Arial"/>
        </w:rPr>
        <w:t xml:space="preserve"> </w:t>
      </w:r>
      <w:proofErr w:type="spellStart"/>
      <w:r w:rsidR="0007218C" w:rsidRPr="00531ED7">
        <w:rPr>
          <w:rFonts w:ascii="Arial" w:hAnsi="Arial" w:cs="Arial"/>
        </w:rPr>
        <w:t>şi</w:t>
      </w:r>
      <w:proofErr w:type="spellEnd"/>
      <w:r w:rsidR="0007218C" w:rsidRPr="00531ED7">
        <w:rPr>
          <w:rFonts w:ascii="Arial" w:hAnsi="Arial" w:cs="Arial"/>
        </w:rPr>
        <w:t xml:space="preserve"> repararea </w:t>
      </w:r>
      <w:proofErr w:type="spellStart"/>
      <w:r w:rsidR="0007218C" w:rsidRPr="00531ED7">
        <w:rPr>
          <w:rFonts w:ascii="Arial" w:hAnsi="Arial" w:cs="Arial"/>
        </w:rPr>
        <w:t>punţii</w:t>
      </w:r>
      <w:proofErr w:type="spellEnd"/>
      <w:r w:rsidR="0007218C" w:rsidRPr="00531ED7">
        <w:rPr>
          <w:rFonts w:ascii="Arial" w:hAnsi="Arial" w:cs="Arial"/>
        </w:rPr>
        <w:t xml:space="preserve"> din</w:t>
      </w:r>
      <w:r w:rsidR="00042F5F" w:rsidRPr="00531ED7">
        <w:rPr>
          <w:rFonts w:ascii="Arial" w:hAnsi="Arial" w:cs="Arial"/>
        </w:rPr>
        <w:t xml:space="preserve"> </w:t>
      </w:r>
      <w:proofErr w:type="spellStart"/>
      <w:r w:rsidR="0007218C" w:rsidRPr="00531ED7">
        <w:rPr>
          <w:rFonts w:ascii="Arial" w:hAnsi="Arial" w:cs="Arial"/>
        </w:rPr>
        <w:t>faţă</w:t>
      </w:r>
      <w:proofErr w:type="spellEnd"/>
      <w:r>
        <w:rPr>
          <w:rFonts w:ascii="Arial" w:hAnsi="Arial" w:cs="Arial"/>
        </w:rPr>
        <w:t>;</w:t>
      </w:r>
    </w:p>
    <w:p w:rsidR="0007218C" w:rsidRPr="00531ED7" w:rsidRDefault="00531ED7" w:rsidP="00531ED7">
      <w:pPr>
        <w:tabs>
          <w:tab w:val="left" w:pos="709"/>
        </w:tabs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  d</w:t>
      </w:r>
      <w:r w:rsidR="0007218C" w:rsidRPr="00531ED7">
        <w:rPr>
          <w:rFonts w:ascii="Arial" w:hAnsi="Arial" w:cs="Arial"/>
        </w:rPr>
        <w:t xml:space="preserve">iagnosticarea, </w:t>
      </w:r>
      <w:proofErr w:type="spellStart"/>
      <w:r w:rsidR="0007218C" w:rsidRPr="00531ED7">
        <w:rPr>
          <w:rFonts w:ascii="Arial" w:hAnsi="Arial" w:cs="Arial"/>
        </w:rPr>
        <w:t>mentenanţa</w:t>
      </w:r>
      <w:proofErr w:type="spellEnd"/>
      <w:r w:rsidR="00042F5F" w:rsidRPr="00531ED7">
        <w:rPr>
          <w:rFonts w:ascii="Arial" w:hAnsi="Arial" w:cs="Arial"/>
        </w:rPr>
        <w:t xml:space="preserve"> </w:t>
      </w:r>
      <w:proofErr w:type="spellStart"/>
      <w:r w:rsidR="0007218C" w:rsidRPr="00531ED7">
        <w:rPr>
          <w:rFonts w:ascii="Arial" w:hAnsi="Arial" w:cs="Arial"/>
        </w:rPr>
        <w:t>şi</w:t>
      </w:r>
      <w:proofErr w:type="spellEnd"/>
      <w:r w:rsidR="0007218C" w:rsidRPr="00531ED7">
        <w:rPr>
          <w:rFonts w:ascii="Arial" w:hAnsi="Arial" w:cs="Arial"/>
        </w:rPr>
        <w:t xml:space="preserve"> repararea sistemului de</w:t>
      </w:r>
      <w:r w:rsidR="00042F5F" w:rsidRPr="00531ED7">
        <w:rPr>
          <w:rFonts w:ascii="Arial" w:hAnsi="Arial" w:cs="Arial"/>
        </w:rPr>
        <w:t xml:space="preserve"> </w:t>
      </w:r>
      <w:proofErr w:type="spellStart"/>
      <w:r w:rsidR="0007218C" w:rsidRPr="00531ED7">
        <w:rPr>
          <w:rFonts w:ascii="Arial" w:hAnsi="Arial" w:cs="Arial"/>
        </w:rPr>
        <w:t>direcţie</w:t>
      </w:r>
      <w:proofErr w:type="spellEnd"/>
      <w:r>
        <w:rPr>
          <w:rFonts w:ascii="Arial" w:hAnsi="Arial" w:cs="Arial"/>
        </w:rPr>
        <w:t>;</w:t>
      </w:r>
    </w:p>
    <w:p w:rsidR="0007218C" w:rsidRPr="00531ED7" w:rsidRDefault="00531ED7" w:rsidP="00531ED7">
      <w:pPr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  d</w:t>
      </w:r>
      <w:r w:rsidR="0007218C" w:rsidRPr="00531ED7">
        <w:rPr>
          <w:rFonts w:ascii="Arial" w:hAnsi="Arial" w:cs="Arial"/>
        </w:rPr>
        <w:t xml:space="preserve">iagnosticarea, </w:t>
      </w:r>
      <w:proofErr w:type="spellStart"/>
      <w:r w:rsidR="0007218C" w:rsidRPr="00531ED7">
        <w:rPr>
          <w:rFonts w:ascii="Arial" w:hAnsi="Arial" w:cs="Arial"/>
        </w:rPr>
        <w:t>mentenanţa</w:t>
      </w:r>
      <w:proofErr w:type="spellEnd"/>
      <w:r w:rsidR="00042F5F" w:rsidRPr="00531ED7">
        <w:rPr>
          <w:rFonts w:ascii="Arial" w:hAnsi="Arial" w:cs="Arial"/>
        </w:rPr>
        <w:t xml:space="preserve"> </w:t>
      </w:r>
      <w:proofErr w:type="spellStart"/>
      <w:r w:rsidR="0007218C" w:rsidRPr="00531ED7">
        <w:rPr>
          <w:rFonts w:ascii="Arial" w:hAnsi="Arial" w:cs="Arial"/>
        </w:rPr>
        <w:t>şi</w:t>
      </w:r>
      <w:proofErr w:type="spellEnd"/>
      <w:r w:rsidR="0007218C" w:rsidRPr="00531ED7">
        <w:rPr>
          <w:rFonts w:ascii="Arial" w:hAnsi="Arial" w:cs="Arial"/>
        </w:rPr>
        <w:t xml:space="preserve"> repararea sistemului de</w:t>
      </w:r>
      <w:r w:rsidR="00042F5F" w:rsidRPr="00531ED7">
        <w:rPr>
          <w:rFonts w:ascii="Arial" w:hAnsi="Arial" w:cs="Arial"/>
        </w:rPr>
        <w:t xml:space="preserve"> </w:t>
      </w:r>
      <w:r w:rsidR="0007218C" w:rsidRPr="00531ED7">
        <w:rPr>
          <w:rFonts w:ascii="Arial" w:hAnsi="Arial" w:cs="Arial"/>
        </w:rPr>
        <w:t>frânare</w:t>
      </w:r>
      <w:r>
        <w:rPr>
          <w:rFonts w:ascii="Arial" w:hAnsi="Arial" w:cs="Arial"/>
        </w:rPr>
        <w:t>;</w:t>
      </w:r>
    </w:p>
    <w:p w:rsidR="0007218C" w:rsidRPr="00531ED7" w:rsidRDefault="00531ED7" w:rsidP="00531ED7">
      <w:pPr>
        <w:tabs>
          <w:tab w:val="left" w:pos="709"/>
        </w:tabs>
        <w:ind w:left="1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  d</w:t>
      </w:r>
      <w:r w:rsidR="0007218C" w:rsidRPr="00531ED7">
        <w:rPr>
          <w:rFonts w:ascii="Arial" w:hAnsi="Arial" w:cs="Arial"/>
        </w:rPr>
        <w:t xml:space="preserve">iagnosticarea, </w:t>
      </w:r>
      <w:proofErr w:type="spellStart"/>
      <w:r w:rsidR="0007218C" w:rsidRPr="00531ED7">
        <w:rPr>
          <w:rFonts w:ascii="Arial" w:hAnsi="Arial" w:cs="Arial"/>
        </w:rPr>
        <w:t>mentenanţa</w:t>
      </w:r>
      <w:proofErr w:type="spellEnd"/>
      <w:r w:rsidR="00042F5F" w:rsidRPr="00531ED7">
        <w:rPr>
          <w:rFonts w:ascii="Arial" w:hAnsi="Arial" w:cs="Arial"/>
        </w:rPr>
        <w:t xml:space="preserve"> </w:t>
      </w:r>
      <w:proofErr w:type="spellStart"/>
      <w:r w:rsidR="0007218C" w:rsidRPr="00531ED7">
        <w:rPr>
          <w:rFonts w:ascii="Arial" w:hAnsi="Arial" w:cs="Arial"/>
        </w:rPr>
        <w:t>şi</w:t>
      </w:r>
      <w:proofErr w:type="spellEnd"/>
      <w:r w:rsidR="0007218C" w:rsidRPr="00531ED7">
        <w:rPr>
          <w:rFonts w:ascii="Arial" w:hAnsi="Arial" w:cs="Arial"/>
        </w:rPr>
        <w:t xml:space="preserve"> repararea suspensiei</w:t>
      </w:r>
      <w:r w:rsidR="00042F5F" w:rsidRPr="00531ED7">
        <w:rPr>
          <w:rFonts w:ascii="Arial" w:hAnsi="Arial" w:cs="Arial"/>
        </w:rPr>
        <w:t xml:space="preserve"> </w:t>
      </w:r>
      <w:r w:rsidR="0007218C" w:rsidRPr="00531ED7">
        <w:rPr>
          <w:rFonts w:ascii="Arial" w:hAnsi="Arial" w:cs="Arial"/>
        </w:rPr>
        <w:t>automobilului</w:t>
      </w:r>
      <w:r>
        <w:rPr>
          <w:rFonts w:ascii="Arial" w:hAnsi="Arial" w:cs="Arial"/>
        </w:rPr>
        <w:t>;</w:t>
      </w:r>
    </w:p>
    <w:p w:rsidR="0007218C" w:rsidRPr="00531ED7" w:rsidRDefault="00531ED7" w:rsidP="00531ED7">
      <w:pPr>
        <w:tabs>
          <w:tab w:val="left" w:pos="709"/>
        </w:tabs>
        <w:ind w:left="1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  d</w:t>
      </w:r>
      <w:r w:rsidR="0007218C" w:rsidRPr="00531ED7">
        <w:rPr>
          <w:rFonts w:ascii="Arial" w:hAnsi="Arial" w:cs="Arial"/>
        </w:rPr>
        <w:t xml:space="preserve">iagnosticarea, </w:t>
      </w:r>
      <w:proofErr w:type="spellStart"/>
      <w:r w:rsidR="0007218C" w:rsidRPr="00531ED7">
        <w:rPr>
          <w:rFonts w:ascii="Arial" w:hAnsi="Arial" w:cs="Arial"/>
        </w:rPr>
        <w:t>mentenanţa</w:t>
      </w:r>
      <w:proofErr w:type="spellEnd"/>
      <w:r w:rsidR="00042F5F" w:rsidRPr="00531ED7">
        <w:rPr>
          <w:rFonts w:ascii="Arial" w:hAnsi="Arial" w:cs="Arial"/>
        </w:rPr>
        <w:t xml:space="preserve"> </w:t>
      </w:r>
      <w:proofErr w:type="spellStart"/>
      <w:r w:rsidR="0007218C" w:rsidRPr="00531ED7">
        <w:rPr>
          <w:rFonts w:ascii="Arial" w:hAnsi="Arial" w:cs="Arial"/>
        </w:rPr>
        <w:t>şi</w:t>
      </w:r>
      <w:proofErr w:type="spellEnd"/>
      <w:r w:rsidR="0007218C" w:rsidRPr="00531ED7">
        <w:rPr>
          <w:rFonts w:ascii="Arial" w:hAnsi="Arial" w:cs="Arial"/>
        </w:rPr>
        <w:t xml:space="preserve"> repararea sistemului derulare.</w:t>
      </w:r>
    </w:p>
    <w:p w:rsidR="007E40B5" w:rsidRPr="0007218C" w:rsidRDefault="0007218C" w:rsidP="0007218C">
      <w:pPr>
        <w:tabs>
          <w:tab w:val="left" w:pos="709"/>
        </w:tabs>
        <w:jc w:val="both"/>
        <w:rPr>
          <w:rFonts w:ascii="Arial" w:hAnsi="Arial" w:cs="Arial"/>
        </w:rPr>
      </w:pPr>
      <w:r w:rsidRPr="0007218C">
        <w:rPr>
          <w:rFonts w:ascii="Arial" w:hAnsi="Arial" w:cs="Arial"/>
        </w:rPr>
        <w:t xml:space="preserve"> </w:t>
      </w:r>
    </w:p>
    <w:p w:rsidR="00BC52C7" w:rsidRPr="00C7222C" w:rsidRDefault="008821EF" w:rsidP="00AE4BDF">
      <w:pPr>
        <w:pStyle w:val="Heading1"/>
        <w:tabs>
          <w:tab w:val="left" w:pos="9530"/>
        </w:tabs>
        <w:spacing w:line="240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C7222C">
        <w:rPr>
          <w:rFonts w:ascii="Arial" w:hAnsi="Arial" w:cs="Arial"/>
          <w:sz w:val="22"/>
          <w:szCs w:val="22"/>
          <w:shd w:val="clear" w:color="auto" w:fill="D9D9D9"/>
        </w:rPr>
        <w:t>F</w:t>
      </w:r>
      <w:r w:rsidR="00E83930" w:rsidRPr="00C7222C">
        <w:rPr>
          <w:rFonts w:ascii="Arial" w:hAnsi="Arial" w:cs="Arial"/>
          <w:sz w:val="22"/>
          <w:szCs w:val="22"/>
          <w:shd w:val="clear" w:color="auto" w:fill="D9D9D9"/>
        </w:rPr>
        <w:t>AZA JUDEȚEANĂ</w:t>
      </w:r>
      <w:r w:rsidRPr="00C7222C">
        <w:rPr>
          <w:rFonts w:ascii="Arial" w:hAnsi="Arial" w:cs="Arial"/>
          <w:sz w:val="22"/>
          <w:szCs w:val="22"/>
          <w:shd w:val="clear" w:color="auto" w:fill="D9D9D9"/>
        </w:rPr>
        <w:tab/>
      </w:r>
    </w:p>
    <w:p w:rsidR="00B81447" w:rsidRDefault="00B81447" w:rsidP="0007218C">
      <w:pPr>
        <w:tabs>
          <w:tab w:val="left" w:pos="424"/>
        </w:tabs>
        <w:jc w:val="both"/>
        <w:rPr>
          <w:rFonts w:ascii="Arial" w:hAnsi="Arial" w:cs="Arial"/>
          <w:b/>
          <w:u w:val="single"/>
        </w:rPr>
      </w:pPr>
    </w:p>
    <w:p w:rsidR="0007218C" w:rsidRPr="00C7222C" w:rsidRDefault="0007218C" w:rsidP="0007218C">
      <w:pPr>
        <w:tabs>
          <w:tab w:val="left" w:pos="424"/>
        </w:tabs>
        <w:jc w:val="both"/>
        <w:rPr>
          <w:rFonts w:ascii="Arial" w:hAnsi="Arial" w:cs="Arial"/>
          <w:b/>
          <w:u w:val="single"/>
        </w:rPr>
      </w:pPr>
      <w:r w:rsidRPr="00C7222C">
        <w:rPr>
          <w:rFonts w:ascii="Arial" w:hAnsi="Arial" w:cs="Arial"/>
          <w:b/>
          <w:u w:val="single"/>
        </w:rPr>
        <w:t>I. PROBA SCRISĂ</w:t>
      </w:r>
    </w:p>
    <w:p w:rsidR="0007218C" w:rsidRPr="00C7222C" w:rsidRDefault="0007218C" w:rsidP="0007218C">
      <w:pPr>
        <w:tabs>
          <w:tab w:val="left" w:pos="360"/>
          <w:tab w:val="left" w:pos="6840"/>
          <w:tab w:val="left" w:pos="7020"/>
          <w:tab w:val="left" w:pos="7920"/>
        </w:tabs>
        <w:jc w:val="both"/>
        <w:rPr>
          <w:rFonts w:ascii="Arial" w:hAnsi="Arial" w:cs="Arial"/>
          <w:b/>
          <w:i/>
        </w:rPr>
      </w:pPr>
    </w:p>
    <w:p w:rsidR="0007218C" w:rsidRPr="00C7222C" w:rsidRDefault="0007218C" w:rsidP="0007218C">
      <w:pPr>
        <w:tabs>
          <w:tab w:val="left" w:pos="360"/>
          <w:tab w:val="left" w:pos="6840"/>
          <w:tab w:val="left" w:pos="7020"/>
          <w:tab w:val="left" w:pos="7920"/>
        </w:tabs>
        <w:jc w:val="both"/>
        <w:rPr>
          <w:rFonts w:ascii="Arial" w:hAnsi="Arial" w:cs="Arial"/>
          <w:i/>
        </w:rPr>
      </w:pPr>
      <w:r w:rsidRPr="00C7222C">
        <w:rPr>
          <w:rFonts w:ascii="Arial" w:hAnsi="Arial" w:cs="Arial"/>
          <w:i/>
        </w:rPr>
        <w:t>Lista unităților de rezultate ale învățării tehnice generale relevante:</w:t>
      </w:r>
    </w:p>
    <w:p w:rsidR="0007218C" w:rsidRPr="00C7222C" w:rsidRDefault="0007218C" w:rsidP="004B5A06">
      <w:pPr>
        <w:pStyle w:val="BodyText"/>
        <w:numPr>
          <w:ilvl w:val="0"/>
          <w:numId w:val="3"/>
        </w:numPr>
        <w:jc w:val="both"/>
        <w:rPr>
          <w:rFonts w:ascii="Arial" w:hAnsi="Arial" w:cs="Arial"/>
          <w:i/>
          <w:sz w:val="22"/>
          <w:szCs w:val="22"/>
        </w:rPr>
      </w:pPr>
      <w:r w:rsidRPr="00C7222C">
        <w:rPr>
          <w:rFonts w:ascii="Arial" w:hAnsi="Arial" w:cs="Arial"/>
          <w:i/>
          <w:sz w:val="22"/>
          <w:szCs w:val="22"/>
        </w:rPr>
        <w:t>Montarea organelor de mașini în subansambluri mecanice.</w:t>
      </w:r>
    </w:p>
    <w:p w:rsidR="0007218C" w:rsidRPr="00C7222C" w:rsidRDefault="0007218C" w:rsidP="004B5A06">
      <w:pPr>
        <w:pStyle w:val="BodyText"/>
        <w:numPr>
          <w:ilvl w:val="0"/>
          <w:numId w:val="3"/>
        </w:numPr>
        <w:jc w:val="both"/>
        <w:rPr>
          <w:rFonts w:ascii="Arial" w:hAnsi="Arial" w:cs="Arial"/>
          <w:i/>
          <w:sz w:val="22"/>
          <w:szCs w:val="22"/>
        </w:rPr>
      </w:pPr>
      <w:r w:rsidRPr="00C7222C">
        <w:rPr>
          <w:rFonts w:ascii="Arial" w:hAnsi="Arial" w:cs="Arial"/>
          <w:i/>
          <w:sz w:val="22"/>
          <w:szCs w:val="22"/>
        </w:rPr>
        <w:t>Măsurarea mărimilor tehnice specifice proceselor industriale.</w:t>
      </w:r>
    </w:p>
    <w:p w:rsidR="0007218C" w:rsidRPr="00C7222C" w:rsidRDefault="0007218C" w:rsidP="004B5A06">
      <w:pPr>
        <w:pStyle w:val="BodyText"/>
        <w:numPr>
          <w:ilvl w:val="0"/>
          <w:numId w:val="3"/>
        </w:numPr>
        <w:jc w:val="both"/>
        <w:rPr>
          <w:rFonts w:ascii="Arial" w:hAnsi="Arial" w:cs="Arial"/>
          <w:i/>
          <w:sz w:val="22"/>
          <w:szCs w:val="22"/>
        </w:rPr>
      </w:pPr>
      <w:r w:rsidRPr="00C7222C">
        <w:rPr>
          <w:rFonts w:ascii="Arial" w:hAnsi="Arial" w:cs="Arial"/>
          <w:i/>
          <w:sz w:val="22"/>
          <w:szCs w:val="22"/>
        </w:rPr>
        <w:t>Pregătirea automobilului pentru exploatare.</w:t>
      </w:r>
    </w:p>
    <w:p w:rsidR="0007218C" w:rsidRPr="00C7222C" w:rsidRDefault="0007218C" w:rsidP="004B5A06">
      <w:pPr>
        <w:pStyle w:val="BodyText"/>
        <w:numPr>
          <w:ilvl w:val="0"/>
          <w:numId w:val="3"/>
        </w:numPr>
        <w:jc w:val="both"/>
        <w:rPr>
          <w:rFonts w:ascii="Arial" w:hAnsi="Arial" w:cs="Arial"/>
          <w:i/>
          <w:sz w:val="22"/>
          <w:szCs w:val="22"/>
        </w:rPr>
      </w:pPr>
      <w:r w:rsidRPr="00C7222C">
        <w:rPr>
          <w:rFonts w:ascii="Arial" w:hAnsi="Arial" w:cs="Arial"/>
          <w:i/>
          <w:sz w:val="22"/>
          <w:szCs w:val="22"/>
        </w:rPr>
        <w:t>Întreținerea și repararea automobilelor.</w:t>
      </w:r>
    </w:p>
    <w:p w:rsidR="0007218C" w:rsidRPr="00C7222C" w:rsidRDefault="0007218C" w:rsidP="0007218C">
      <w:pPr>
        <w:pStyle w:val="BodyText"/>
        <w:ind w:hanging="560"/>
        <w:jc w:val="both"/>
        <w:rPr>
          <w:rFonts w:ascii="Arial" w:hAnsi="Arial" w:cs="Arial"/>
          <w:sz w:val="22"/>
          <w:szCs w:val="22"/>
        </w:rPr>
      </w:pPr>
    </w:p>
    <w:p w:rsidR="0007218C" w:rsidRPr="00C7222C" w:rsidRDefault="0007218C" w:rsidP="0007218C">
      <w:pPr>
        <w:pStyle w:val="BodyText"/>
        <w:ind w:hanging="560"/>
        <w:jc w:val="both"/>
        <w:rPr>
          <w:rFonts w:ascii="Arial" w:hAnsi="Arial" w:cs="Arial"/>
          <w:i/>
          <w:sz w:val="22"/>
          <w:szCs w:val="22"/>
        </w:rPr>
      </w:pPr>
      <w:r w:rsidRPr="00C7222C">
        <w:rPr>
          <w:rFonts w:ascii="Arial" w:hAnsi="Arial" w:cs="Arial"/>
          <w:i/>
          <w:sz w:val="22"/>
          <w:szCs w:val="22"/>
        </w:rPr>
        <w:t>Conținuturi tematice</w:t>
      </w:r>
    </w:p>
    <w:p w:rsidR="0007218C" w:rsidRPr="00AE4347" w:rsidRDefault="0007218C" w:rsidP="004B5A06">
      <w:pPr>
        <w:pStyle w:val="Heading1"/>
        <w:numPr>
          <w:ilvl w:val="0"/>
          <w:numId w:val="4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>Asambl</w:t>
      </w:r>
      <w:r w:rsidR="00AE4347" w:rsidRPr="00AE4347">
        <w:rPr>
          <w:rFonts w:ascii="Arial" w:hAnsi="Arial" w:cs="Arial"/>
          <w:b w:val="0"/>
          <w:bCs w:val="0"/>
          <w:sz w:val="22"/>
          <w:szCs w:val="22"/>
        </w:rPr>
        <w:t>ă</w:t>
      </w:r>
      <w:r w:rsidRPr="00AE4347">
        <w:rPr>
          <w:rFonts w:ascii="Arial" w:hAnsi="Arial" w:cs="Arial"/>
          <w:b w:val="0"/>
          <w:bCs w:val="0"/>
          <w:sz w:val="22"/>
          <w:szCs w:val="22"/>
        </w:rPr>
        <w:t>ri demontabile: asamblări filetate</w:t>
      </w:r>
    </w:p>
    <w:p w:rsidR="0007218C" w:rsidRPr="00AE4347" w:rsidRDefault="0007218C" w:rsidP="004B5A06">
      <w:pPr>
        <w:pStyle w:val="Heading1"/>
        <w:numPr>
          <w:ilvl w:val="0"/>
          <w:numId w:val="5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>avantajele și dezavantajele asamblărilor filetate;</w:t>
      </w:r>
    </w:p>
    <w:p w:rsidR="0007218C" w:rsidRPr="00AE4347" w:rsidRDefault="0007218C" w:rsidP="004B5A06">
      <w:pPr>
        <w:pStyle w:val="Heading1"/>
        <w:numPr>
          <w:ilvl w:val="0"/>
          <w:numId w:val="5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 xml:space="preserve">siguranța în exploatare a asamblărilor cu șuruburi, </w:t>
      </w:r>
      <w:proofErr w:type="spellStart"/>
      <w:r w:rsidRPr="00AE4347">
        <w:rPr>
          <w:rFonts w:ascii="Arial" w:hAnsi="Arial" w:cs="Arial"/>
          <w:b w:val="0"/>
          <w:bCs w:val="0"/>
          <w:sz w:val="22"/>
          <w:szCs w:val="22"/>
        </w:rPr>
        <w:t>prezoane</w:t>
      </w:r>
      <w:proofErr w:type="spellEnd"/>
      <w:r w:rsidRPr="00AE4347">
        <w:rPr>
          <w:rFonts w:ascii="Arial" w:hAnsi="Arial" w:cs="Arial"/>
          <w:b w:val="0"/>
          <w:bCs w:val="0"/>
          <w:sz w:val="22"/>
          <w:szCs w:val="22"/>
        </w:rPr>
        <w:t xml:space="preserve"> și piulițe;</w:t>
      </w:r>
    </w:p>
    <w:p w:rsidR="0007218C" w:rsidRPr="00AE4347" w:rsidRDefault="0007218C" w:rsidP="004B5A06">
      <w:pPr>
        <w:pStyle w:val="Heading1"/>
        <w:numPr>
          <w:ilvl w:val="0"/>
          <w:numId w:val="5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 xml:space="preserve">asigurarea piulițelor împotriva </w:t>
      </w:r>
      <w:proofErr w:type="spellStart"/>
      <w:r w:rsidRPr="00AE4347">
        <w:rPr>
          <w:rFonts w:ascii="Arial" w:hAnsi="Arial" w:cs="Arial"/>
          <w:b w:val="0"/>
          <w:bCs w:val="0"/>
          <w:sz w:val="22"/>
          <w:szCs w:val="22"/>
        </w:rPr>
        <w:t>autodesfacerii</w:t>
      </w:r>
      <w:proofErr w:type="spellEnd"/>
      <w:r w:rsidRPr="00AE4347">
        <w:rPr>
          <w:rFonts w:ascii="Arial" w:hAnsi="Arial" w:cs="Arial"/>
          <w:b w:val="0"/>
          <w:bCs w:val="0"/>
          <w:sz w:val="22"/>
          <w:szCs w:val="22"/>
        </w:rPr>
        <w:t>;</w:t>
      </w:r>
    </w:p>
    <w:p w:rsidR="0007218C" w:rsidRPr="00AE4347" w:rsidRDefault="0007218C" w:rsidP="004B5A06">
      <w:pPr>
        <w:pStyle w:val="Heading1"/>
        <w:numPr>
          <w:ilvl w:val="0"/>
          <w:numId w:val="5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>scule folosite la montarea și demontarea asamblărilor filetate;</w:t>
      </w:r>
    </w:p>
    <w:p w:rsidR="0007218C" w:rsidRPr="00AE4347" w:rsidRDefault="0007218C" w:rsidP="004B5A06">
      <w:pPr>
        <w:pStyle w:val="Heading1"/>
        <w:numPr>
          <w:ilvl w:val="0"/>
          <w:numId w:val="5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 xml:space="preserve">montarea și demontarea </w:t>
      </w:r>
      <w:proofErr w:type="spellStart"/>
      <w:r w:rsidRPr="00AE4347">
        <w:rPr>
          <w:rFonts w:ascii="Arial" w:hAnsi="Arial" w:cs="Arial"/>
          <w:b w:val="0"/>
          <w:bCs w:val="0"/>
          <w:sz w:val="22"/>
          <w:szCs w:val="22"/>
        </w:rPr>
        <w:t>prezoanelor</w:t>
      </w:r>
      <w:proofErr w:type="spellEnd"/>
      <w:r w:rsidRPr="00AE4347">
        <w:rPr>
          <w:rFonts w:ascii="Arial" w:hAnsi="Arial" w:cs="Arial"/>
          <w:b w:val="0"/>
          <w:bCs w:val="0"/>
          <w:sz w:val="22"/>
          <w:szCs w:val="22"/>
        </w:rPr>
        <w:t>;</w:t>
      </w:r>
    </w:p>
    <w:p w:rsidR="0007218C" w:rsidRPr="00AE4347" w:rsidRDefault="0007218C" w:rsidP="004B5A06">
      <w:pPr>
        <w:pStyle w:val="Heading1"/>
        <w:numPr>
          <w:ilvl w:val="0"/>
          <w:numId w:val="5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>tehnologia de execuție a asamblărilor prin filet;</w:t>
      </w:r>
    </w:p>
    <w:p w:rsidR="0007218C" w:rsidRPr="00AE4347" w:rsidRDefault="0007218C" w:rsidP="004B5A06">
      <w:pPr>
        <w:pStyle w:val="Heading1"/>
        <w:numPr>
          <w:ilvl w:val="0"/>
          <w:numId w:val="5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>controlul asamblărilor prin filet;</w:t>
      </w:r>
    </w:p>
    <w:p w:rsidR="0007218C" w:rsidRPr="00AE4347" w:rsidRDefault="0007218C" w:rsidP="004B5A06">
      <w:pPr>
        <w:pStyle w:val="Heading1"/>
        <w:numPr>
          <w:ilvl w:val="0"/>
          <w:numId w:val="5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>NSSM la realizarea asamblărilor prin filet.</w:t>
      </w:r>
    </w:p>
    <w:p w:rsidR="0007218C" w:rsidRPr="00AE4347" w:rsidRDefault="0007218C" w:rsidP="004B5A06">
      <w:pPr>
        <w:pStyle w:val="Heading1"/>
        <w:numPr>
          <w:ilvl w:val="0"/>
          <w:numId w:val="4"/>
        </w:numPr>
        <w:tabs>
          <w:tab w:val="left" w:pos="709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bCs w:val="0"/>
          <w:sz w:val="22"/>
          <w:szCs w:val="22"/>
        </w:rPr>
        <w:t>Asamblări prin formă</w:t>
      </w:r>
    </w:p>
    <w:p w:rsidR="0007218C" w:rsidRPr="00C7222C" w:rsidRDefault="0007218C" w:rsidP="004B5A06">
      <w:pPr>
        <w:pStyle w:val="Heading1"/>
        <w:numPr>
          <w:ilvl w:val="0"/>
          <w:numId w:val="6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a</w:t>
      </w:r>
      <w:r w:rsidRPr="00C7222C">
        <w:rPr>
          <w:rFonts w:ascii="Arial" w:hAnsi="Arial" w:cs="Arial"/>
          <w:b w:val="0"/>
          <w:bCs w:val="0"/>
          <w:sz w:val="22"/>
          <w:szCs w:val="22"/>
        </w:rPr>
        <w:t>samblări prin pene (montarea și demontarea penelor, SDV-uri necesare)</w:t>
      </w:r>
      <w:r>
        <w:rPr>
          <w:rFonts w:ascii="Arial" w:hAnsi="Arial" w:cs="Arial"/>
          <w:b w:val="0"/>
          <w:bCs w:val="0"/>
          <w:sz w:val="22"/>
          <w:szCs w:val="22"/>
        </w:rPr>
        <w:t>;</w:t>
      </w:r>
    </w:p>
    <w:p w:rsidR="0007218C" w:rsidRPr="00C7222C" w:rsidRDefault="0007218C" w:rsidP="004B5A06">
      <w:pPr>
        <w:pStyle w:val="Heading1"/>
        <w:numPr>
          <w:ilvl w:val="0"/>
          <w:numId w:val="6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a</w:t>
      </w:r>
      <w:r w:rsidRPr="00C7222C">
        <w:rPr>
          <w:rFonts w:ascii="Arial" w:hAnsi="Arial" w:cs="Arial"/>
          <w:b w:val="0"/>
          <w:bCs w:val="0"/>
          <w:sz w:val="22"/>
          <w:szCs w:val="22"/>
        </w:rPr>
        <w:t>samblări prin caneluri (clasificarea asamblărilor după forma canelurilor si după modul în care se realizează centrarea canelurilor butucului pe cele ale arborelui, tehnologia de execuție a asamblărilor prin caneluri, SDV-uri necesare)</w:t>
      </w:r>
      <w:r>
        <w:rPr>
          <w:rFonts w:ascii="Arial" w:hAnsi="Arial" w:cs="Arial"/>
          <w:b w:val="0"/>
          <w:bCs w:val="0"/>
          <w:sz w:val="22"/>
          <w:szCs w:val="22"/>
        </w:rPr>
        <w:t>;</w:t>
      </w:r>
    </w:p>
    <w:p w:rsidR="0007218C" w:rsidRPr="00C7222C" w:rsidRDefault="0007218C" w:rsidP="004B5A06">
      <w:pPr>
        <w:pStyle w:val="Heading1"/>
        <w:numPr>
          <w:ilvl w:val="0"/>
          <w:numId w:val="6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a</w:t>
      </w:r>
      <w:r w:rsidRPr="00C7222C">
        <w:rPr>
          <w:rFonts w:ascii="Arial" w:hAnsi="Arial" w:cs="Arial"/>
          <w:b w:val="0"/>
          <w:bCs w:val="0"/>
          <w:sz w:val="22"/>
          <w:szCs w:val="22"/>
        </w:rPr>
        <w:t xml:space="preserve">samblări cu </w:t>
      </w:r>
      <w:proofErr w:type="spellStart"/>
      <w:r w:rsidRPr="00C7222C">
        <w:rPr>
          <w:rFonts w:ascii="Arial" w:hAnsi="Arial" w:cs="Arial"/>
          <w:b w:val="0"/>
          <w:bCs w:val="0"/>
          <w:sz w:val="22"/>
          <w:szCs w:val="22"/>
        </w:rPr>
        <w:t>profile</w:t>
      </w:r>
      <w:proofErr w:type="spellEnd"/>
      <w:r w:rsidRPr="00C7222C">
        <w:rPr>
          <w:rFonts w:ascii="Arial" w:hAnsi="Arial" w:cs="Arial"/>
          <w:b w:val="0"/>
          <w:bCs w:val="0"/>
          <w:sz w:val="22"/>
          <w:szCs w:val="22"/>
        </w:rPr>
        <w:t xml:space="preserve"> poligonale</w:t>
      </w:r>
      <w:r>
        <w:rPr>
          <w:rFonts w:ascii="Arial" w:hAnsi="Arial" w:cs="Arial"/>
          <w:b w:val="0"/>
          <w:bCs w:val="0"/>
          <w:sz w:val="22"/>
          <w:szCs w:val="22"/>
        </w:rPr>
        <w:t>;</w:t>
      </w:r>
    </w:p>
    <w:p w:rsidR="0007218C" w:rsidRPr="00C7222C" w:rsidRDefault="0007218C" w:rsidP="004B5A06">
      <w:pPr>
        <w:pStyle w:val="Heading1"/>
        <w:numPr>
          <w:ilvl w:val="0"/>
          <w:numId w:val="6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lastRenderedPageBreak/>
        <w:t>a</w:t>
      </w:r>
      <w:r w:rsidRPr="00C7222C">
        <w:rPr>
          <w:rFonts w:ascii="Arial" w:hAnsi="Arial" w:cs="Arial"/>
          <w:b w:val="0"/>
          <w:bCs w:val="0"/>
          <w:sz w:val="22"/>
          <w:szCs w:val="22"/>
        </w:rPr>
        <w:t>samblări cu știfturi și bolțuri (forme constructive, materiale de execuție, rolul asamblărilor cu știfturi și bolțuri, tehnologii de execuție)</w:t>
      </w:r>
      <w:r>
        <w:rPr>
          <w:rFonts w:ascii="Arial" w:hAnsi="Arial" w:cs="Arial"/>
          <w:b w:val="0"/>
          <w:bCs w:val="0"/>
          <w:sz w:val="22"/>
          <w:szCs w:val="22"/>
        </w:rPr>
        <w:t>;</w:t>
      </w:r>
    </w:p>
    <w:p w:rsidR="0007218C" w:rsidRDefault="0007218C" w:rsidP="004B5A06">
      <w:pPr>
        <w:pStyle w:val="Heading1"/>
        <w:numPr>
          <w:ilvl w:val="0"/>
          <w:numId w:val="6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7222C">
        <w:rPr>
          <w:rFonts w:ascii="Arial" w:hAnsi="Arial" w:cs="Arial"/>
          <w:b w:val="0"/>
          <w:bCs w:val="0"/>
          <w:sz w:val="22"/>
          <w:szCs w:val="22"/>
        </w:rPr>
        <w:t>NSSM la execuția asamblărilor prin formă</w:t>
      </w:r>
      <w:r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07218C" w:rsidRPr="00AE4347" w:rsidRDefault="0007218C" w:rsidP="004B5A06">
      <w:pPr>
        <w:pStyle w:val="Heading1"/>
        <w:numPr>
          <w:ilvl w:val="0"/>
          <w:numId w:val="2"/>
        </w:numPr>
        <w:tabs>
          <w:tab w:val="left" w:pos="381"/>
        </w:tabs>
        <w:spacing w:line="240" w:lineRule="auto"/>
        <w:ind w:hanging="76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sz w:val="22"/>
          <w:szCs w:val="22"/>
        </w:rPr>
        <w:t>Măsurări tehnice</w:t>
      </w:r>
    </w:p>
    <w:p w:rsidR="0007218C" w:rsidRPr="00AE4347" w:rsidRDefault="00AE4347" w:rsidP="004B5A06">
      <w:pPr>
        <w:pStyle w:val="Heading1"/>
        <w:numPr>
          <w:ilvl w:val="0"/>
          <w:numId w:val="6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măsurarea/</w:t>
      </w:r>
      <w:r w:rsidR="0007218C" w:rsidRPr="00AE4347">
        <w:rPr>
          <w:rFonts w:ascii="Arial" w:hAnsi="Arial" w:cs="Arial"/>
          <w:b w:val="0"/>
          <w:sz w:val="22"/>
          <w:szCs w:val="22"/>
        </w:rPr>
        <w:t>controlul dimensiunilor</w:t>
      </w:r>
      <w:r w:rsidR="00042F5F" w:rsidRPr="00AE4347">
        <w:rPr>
          <w:rFonts w:ascii="Arial" w:hAnsi="Arial" w:cs="Arial"/>
          <w:b w:val="0"/>
          <w:sz w:val="22"/>
          <w:szCs w:val="22"/>
        </w:rPr>
        <w:t xml:space="preserve"> </w:t>
      </w:r>
      <w:r w:rsidR="0007218C" w:rsidRPr="00AE4347">
        <w:rPr>
          <w:rFonts w:ascii="Arial" w:hAnsi="Arial" w:cs="Arial"/>
          <w:b w:val="0"/>
          <w:sz w:val="22"/>
          <w:szCs w:val="22"/>
        </w:rPr>
        <w:t>liniare;</w:t>
      </w:r>
    </w:p>
    <w:p w:rsidR="0007218C" w:rsidRPr="00AE4347" w:rsidRDefault="0007218C" w:rsidP="004B5A06">
      <w:pPr>
        <w:pStyle w:val="Heading1"/>
        <w:numPr>
          <w:ilvl w:val="0"/>
          <w:numId w:val="6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sz w:val="22"/>
          <w:szCs w:val="22"/>
        </w:rPr>
        <w:t>măsurarea și controlul unghiurilor;</w:t>
      </w:r>
    </w:p>
    <w:p w:rsidR="0007218C" w:rsidRPr="00AE4347" w:rsidRDefault="0007218C" w:rsidP="004B5A06">
      <w:pPr>
        <w:pStyle w:val="Heading1"/>
        <w:numPr>
          <w:ilvl w:val="0"/>
          <w:numId w:val="6"/>
        </w:numPr>
        <w:tabs>
          <w:tab w:val="left" w:pos="381"/>
        </w:tabs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AE4347">
        <w:rPr>
          <w:rFonts w:ascii="Arial" w:hAnsi="Arial" w:cs="Arial"/>
          <w:b w:val="0"/>
          <w:sz w:val="22"/>
          <w:szCs w:val="22"/>
        </w:rPr>
        <w:t xml:space="preserve">precizia de prelucrare: dimensiune nominală </w:t>
      </w:r>
      <w:proofErr w:type="spellStart"/>
      <w:r w:rsidRPr="00AE4347">
        <w:rPr>
          <w:rFonts w:ascii="Arial" w:hAnsi="Arial" w:cs="Arial"/>
          <w:b w:val="0"/>
          <w:sz w:val="22"/>
          <w:szCs w:val="22"/>
        </w:rPr>
        <w:t>şi</w:t>
      </w:r>
      <w:proofErr w:type="spellEnd"/>
      <w:r w:rsidRPr="00AE4347">
        <w:rPr>
          <w:rFonts w:ascii="Arial" w:hAnsi="Arial" w:cs="Arial"/>
          <w:b w:val="0"/>
          <w:sz w:val="22"/>
          <w:szCs w:val="22"/>
        </w:rPr>
        <w:t xml:space="preserve"> efectivă, abateri,</w:t>
      </w:r>
      <w:r w:rsidR="00AE434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AE4347">
        <w:rPr>
          <w:rFonts w:ascii="Arial" w:hAnsi="Arial" w:cs="Arial"/>
          <w:b w:val="0"/>
          <w:sz w:val="22"/>
          <w:szCs w:val="22"/>
        </w:rPr>
        <w:t>toleranţe</w:t>
      </w:r>
      <w:proofErr w:type="spellEnd"/>
      <w:r w:rsidRPr="00AE4347">
        <w:rPr>
          <w:rFonts w:ascii="Arial" w:hAnsi="Arial" w:cs="Arial"/>
          <w:b w:val="0"/>
          <w:sz w:val="22"/>
          <w:szCs w:val="22"/>
        </w:rPr>
        <w:t>.</w:t>
      </w:r>
    </w:p>
    <w:p w:rsidR="0007218C" w:rsidRPr="00AE4347" w:rsidRDefault="00AE4347" w:rsidP="004B5A06">
      <w:pPr>
        <w:pStyle w:val="ListParagraph"/>
        <w:numPr>
          <w:ilvl w:val="0"/>
          <w:numId w:val="2"/>
        </w:numPr>
        <w:tabs>
          <w:tab w:val="left" w:pos="561"/>
        </w:tabs>
        <w:ind w:hanging="76"/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 xml:space="preserve">  </w:t>
      </w:r>
      <w:r w:rsidR="0007218C" w:rsidRPr="00AE4347">
        <w:rPr>
          <w:rFonts w:ascii="Arial" w:hAnsi="Arial" w:cs="Arial"/>
        </w:rPr>
        <w:t>Pregătirea automobilului pentru exploatare</w:t>
      </w:r>
    </w:p>
    <w:p w:rsidR="0007218C" w:rsidRPr="00AE4347" w:rsidRDefault="00AE4347" w:rsidP="004B5A06">
      <w:pPr>
        <w:pStyle w:val="ListParagraph"/>
        <w:numPr>
          <w:ilvl w:val="0"/>
          <w:numId w:val="7"/>
        </w:numPr>
        <w:tabs>
          <w:tab w:val="left" w:pos="561"/>
        </w:tabs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 xml:space="preserve">  </w:t>
      </w:r>
      <w:r w:rsidR="0007218C" w:rsidRPr="00AE4347">
        <w:rPr>
          <w:rFonts w:ascii="Arial" w:hAnsi="Arial" w:cs="Arial"/>
        </w:rPr>
        <w:t>compunerea generală a automobilului;</w:t>
      </w:r>
    </w:p>
    <w:p w:rsidR="0007218C" w:rsidRPr="00AE4347" w:rsidRDefault="00AE4347" w:rsidP="004B5A06">
      <w:pPr>
        <w:pStyle w:val="ListParagraph"/>
        <w:numPr>
          <w:ilvl w:val="0"/>
          <w:numId w:val="7"/>
        </w:numPr>
        <w:tabs>
          <w:tab w:val="left" w:pos="561"/>
        </w:tabs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 xml:space="preserve">  </w:t>
      </w:r>
      <w:r w:rsidR="0007218C" w:rsidRPr="00AE4347">
        <w:rPr>
          <w:rFonts w:ascii="Arial" w:hAnsi="Arial" w:cs="Arial"/>
        </w:rPr>
        <w:t>parametrii caracteristici ai mijloacelor de transport rutier;</w:t>
      </w:r>
    </w:p>
    <w:p w:rsidR="0007218C" w:rsidRPr="00AE4347" w:rsidRDefault="00AE4347" w:rsidP="004B5A06">
      <w:pPr>
        <w:pStyle w:val="ListParagraph"/>
        <w:numPr>
          <w:ilvl w:val="0"/>
          <w:numId w:val="7"/>
        </w:numPr>
        <w:tabs>
          <w:tab w:val="left" w:pos="561"/>
        </w:tabs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 xml:space="preserve">  </w:t>
      </w:r>
      <w:r w:rsidR="0007218C" w:rsidRPr="00AE4347">
        <w:rPr>
          <w:rFonts w:ascii="Arial" w:hAnsi="Arial" w:cs="Arial"/>
        </w:rPr>
        <w:t>clasificarea automobilelor;</w:t>
      </w:r>
    </w:p>
    <w:p w:rsidR="0007218C" w:rsidRPr="00AE4347" w:rsidRDefault="00AE4347" w:rsidP="004B5A06">
      <w:pPr>
        <w:pStyle w:val="ListParagraph"/>
        <w:numPr>
          <w:ilvl w:val="0"/>
          <w:numId w:val="7"/>
        </w:numPr>
        <w:tabs>
          <w:tab w:val="left" w:pos="561"/>
        </w:tabs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 xml:space="preserve">  </w:t>
      </w:r>
      <w:r w:rsidR="0007218C" w:rsidRPr="00AE4347">
        <w:rPr>
          <w:rFonts w:ascii="Arial" w:hAnsi="Arial" w:cs="Arial"/>
        </w:rPr>
        <w:t>motoare cu ardere internă pentru automobile;</w:t>
      </w:r>
    </w:p>
    <w:p w:rsidR="0007218C" w:rsidRPr="00AE4347" w:rsidRDefault="00AE4347" w:rsidP="004B5A06">
      <w:pPr>
        <w:pStyle w:val="ListParagraph"/>
        <w:numPr>
          <w:ilvl w:val="0"/>
          <w:numId w:val="7"/>
        </w:numPr>
        <w:tabs>
          <w:tab w:val="left" w:pos="561"/>
        </w:tabs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 xml:space="preserve">  </w:t>
      </w:r>
      <w:r w:rsidR="0007218C" w:rsidRPr="00AE4347">
        <w:rPr>
          <w:rFonts w:ascii="Arial" w:hAnsi="Arial" w:cs="Arial"/>
        </w:rPr>
        <w:t xml:space="preserve">elemente componente și variante constructive, principii de funcționare: </w:t>
      </w:r>
    </w:p>
    <w:p w:rsidR="0007218C" w:rsidRPr="00AE4347" w:rsidRDefault="0007218C" w:rsidP="004B5A06">
      <w:pPr>
        <w:pStyle w:val="ListParagraph"/>
        <w:widowControl/>
        <w:numPr>
          <w:ilvl w:val="0"/>
          <w:numId w:val="8"/>
        </w:numPr>
        <w:tabs>
          <w:tab w:val="left" w:pos="993"/>
        </w:tabs>
        <w:autoSpaceDE/>
        <w:autoSpaceDN/>
        <w:ind w:hanging="11"/>
        <w:contextualSpacing/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>mecanismul motor;</w:t>
      </w:r>
    </w:p>
    <w:p w:rsidR="0007218C" w:rsidRPr="00AE4347" w:rsidRDefault="0007218C" w:rsidP="004B5A06">
      <w:pPr>
        <w:pStyle w:val="ListParagraph"/>
        <w:widowControl/>
        <w:numPr>
          <w:ilvl w:val="0"/>
          <w:numId w:val="8"/>
        </w:numPr>
        <w:tabs>
          <w:tab w:val="left" w:pos="993"/>
        </w:tabs>
        <w:autoSpaceDE/>
        <w:autoSpaceDN/>
        <w:ind w:hanging="11"/>
        <w:contextualSpacing/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>instalația de alimentare;</w:t>
      </w:r>
    </w:p>
    <w:p w:rsidR="0007218C" w:rsidRPr="00AE4347" w:rsidRDefault="0007218C" w:rsidP="004B5A06">
      <w:pPr>
        <w:pStyle w:val="ListParagraph"/>
        <w:widowControl/>
        <w:numPr>
          <w:ilvl w:val="0"/>
          <w:numId w:val="8"/>
        </w:numPr>
        <w:tabs>
          <w:tab w:val="left" w:pos="993"/>
        </w:tabs>
        <w:autoSpaceDE/>
        <w:autoSpaceDN/>
        <w:ind w:hanging="11"/>
        <w:contextualSpacing/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>mecanismul de distribuție;</w:t>
      </w:r>
    </w:p>
    <w:p w:rsidR="0007218C" w:rsidRPr="00AE4347" w:rsidRDefault="0007218C" w:rsidP="004B5A06">
      <w:pPr>
        <w:pStyle w:val="ListParagraph"/>
        <w:widowControl/>
        <w:numPr>
          <w:ilvl w:val="0"/>
          <w:numId w:val="8"/>
        </w:numPr>
        <w:tabs>
          <w:tab w:val="left" w:pos="993"/>
        </w:tabs>
        <w:autoSpaceDE/>
        <w:autoSpaceDN/>
        <w:ind w:hanging="11"/>
        <w:contextualSpacing/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>instalația de răcire;</w:t>
      </w:r>
    </w:p>
    <w:p w:rsidR="0007218C" w:rsidRPr="00AE4347" w:rsidRDefault="0007218C" w:rsidP="004B5A06">
      <w:pPr>
        <w:pStyle w:val="ListParagraph"/>
        <w:widowControl/>
        <w:numPr>
          <w:ilvl w:val="0"/>
          <w:numId w:val="8"/>
        </w:numPr>
        <w:tabs>
          <w:tab w:val="left" w:pos="993"/>
        </w:tabs>
        <w:autoSpaceDE/>
        <w:autoSpaceDN/>
        <w:ind w:hanging="11"/>
        <w:contextualSpacing/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>instalația de ungere;</w:t>
      </w:r>
    </w:p>
    <w:p w:rsidR="0007218C" w:rsidRPr="00AE4347" w:rsidRDefault="0007218C" w:rsidP="004B5A06">
      <w:pPr>
        <w:pStyle w:val="ListParagraph"/>
        <w:widowControl/>
        <w:numPr>
          <w:ilvl w:val="0"/>
          <w:numId w:val="8"/>
        </w:numPr>
        <w:tabs>
          <w:tab w:val="left" w:pos="993"/>
        </w:tabs>
        <w:autoSpaceDE/>
        <w:autoSpaceDN/>
        <w:ind w:hanging="11"/>
        <w:contextualSpacing/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>instalația de aprindere;</w:t>
      </w:r>
    </w:p>
    <w:p w:rsidR="0007218C" w:rsidRPr="00AE4347" w:rsidRDefault="0007218C" w:rsidP="004B5A06">
      <w:pPr>
        <w:pStyle w:val="ListParagraph"/>
        <w:widowControl/>
        <w:numPr>
          <w:ilvl w:val="0"/>
          <w:numId w:val="8"/>
        </w:numPr>
        <w:tabs>
          <w:tab w:val="left" w:pos="993"/>
        </w:tabs>
        <w:autoSpaceDE/>
        <w:autoSpaceDN/>
        <w:ind w:hanging="11"/>
        <w:contextualSpacing/>
        <w:jc w:val="both"/>
        <w:rPr>
          <w:rFonts w:ascii="Arial" w:hAnsi="Arial" w:cs="Arial"/>
        </w:rPr>
      </w:pPr>
      <w:r w:rsidRPr="00AE4347">
        <w:rPr>
          <w:rFonts w:ascii="Arial" w:hAnsi="Arial" w:cs="Arial"/>
        </w:rPr>
        <w:t>sistemul de pornire.</w:t>
      </w:r>
    </w:p>
    <w:p w:rsidR="0007218C" w:rsidRPr="00AE4347" w:rsidRDefault="00AE4347" w:rsidP="004B5A06">
      <w:pPr>
        <w:pStyle w:val="Heading1"/>
        <w:numPr>
          <w:ilvl w:val="0"/>
          <w:numId w:val="2"/>
        </w:numPr>
        <w:tabs>
          <w:tab w:val="left" w:pos="381"/>
          <w:tab w:val="left" w:pos="567"/>
        </w:tabs>
        <w:spacing w:line="240" w:lineRule="auto"/>
        <w:ind w:hanging="76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</w:t>
      </w:r>
      <w:proofErr w:type="spellStart"/>
      <w:r w:rsidR="0007218C" w:rsidRPr="00AE4347">
        <w:rPr>
          <w:rFonts w:ascii="Arial" w:hAnsi="Arial" w:cs="Arial"/>
          <w:b w:val="0"/>
          <w:sz w:val="22"/>
          <w:szCs w:val="22"/>
        </w:rPr>
        <w:t>Protecţia</w:t>
      </w:r>
      <w:proofErr w:type="spellEnd"/>
      <w:r w:rsidR="0007218C" w:rsidRPr="00AE4347">
        <w:rPr>
          <w:rFonts w:ascii="Arial" w:hAnsi="Arial" w:cs="Arial"/>
          <w:b w:val="0"/>
          <w:sz w:val="22"/>
          <w:szCs w:val="22"/>
        </w:rPr>
        <w:t xml:space="preserve"> muncii</w:t>
      </w:r>
      <w:r>
        <w:rPr>
          <w:rFonts w:ascii="Arial" w:hAnsi="Arial" w:cs="Arial"/>
          <w:b w:val="0"/>
          <w:sz w:val="22"/>
          <w:szCs w:val="22"/>
        </w:rPr>
        <w:t>:</w:t>
      </w:r>
    </w:p>
    <w:p w:rsidR="0007218C" w:rsidRPr="00C7222C" w:rsidRDefault="00AE4347" w:rsidP="004B5A06">
      <w:pPr>
        <w:pStyle w:val="ListParagraph"/>
        <w:numPr>
          <w:ilvl w:val="1"/>
          <w:numId w:val="9"/>
        </w:numPr>
        <w:tabs>
          <w:tab w:val="left" w:pos="709"/>
        </w:tabs>
        <w:ind w:hanging="21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7218C" w:rsidRPr="00C7222C">
        <w:rPr>
          <w:rFonts w:ascii="Arial" w:hAnsi="Arial" w:cs="Arial"/>
        </w:rPr>
        <w:t xml:space="preserve">Normele generale de </w:t>
      </w:r>
      <w:proofErr w:type="spellStart"/>
      <w:r w:rsidR="0007218C" w:rsidRPr="00C7222C">
        <w:rPr>
          <w:rFonts w:ascii="Arial" w:hAnsi="Arial" w:cs="Arial"/>
        </w:rPr>
        <w:t>protecţie</w:t>
      </w:r>
      <w:proofErr w:type="spellEnd"/>
      <w:r w:rsidR="0007218C" w:rsidRPr="00C7222C">
        <w:rPr>
          <w:rFonts w:ascii="Arial" w:hAnsi="Arial" w:cs="Arial"/>
        </w:rPr>
        <w:t xml:space="preserve"> a muncii în domeniul</w:t>
      </w:r>
      <w:r w:rsidR="00042F5F">
        <w:rPr>
          <w:rFonts w:ascii="Arial" w:hAnsi="Arial" w:cs="Arial"/>
        </w:rPr>
        <w:t xml:space="preserve"> </w:t>
      </w:r>
      <w:r w:rsidR="0007218C" w:rsidRPr="00C7222C">
        <w:rPr>
          <w:rFonts w:ascii="Arial" w:hAnsi="Arial" w:cs="Arial"/>
        </w:rPr>
        <w:t>mecanică.</w:t>
      </w:r>
    </w:p>
    <w:p w:rsidR="0007218C" w:rsidRPr="00C7222C" w:rsidRDefault="00AE4347" w:rsidP="004B5A06">
      <w:pPr>
        <w:pStyle w:val="ListParagraph"/>
        <w:numPr>
          <w:ilvl w:val="1"/>
          <w:numId w:val="9"/>
        </w:numPr>
        <w:tabs>
          <w:tab w:val="left" w:pos="709"/>
        </w:tabs>
        <w:ind w:hanging="21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7218C" w:rsidRPr="00C7222C">
        <w:rPr>
          <w:rFonts w:ascii="Arial" w:hAnsi="Arial" w:cs="Arial"/>
        </w:rPr>
        <w:t xml:space="preserve">Echipamente individuale de </w:t>
      </w:r>
      <w:proofErr w:type="spellStart"/>
      <w:r w:rsidR="0007218C" w:rsidRPr="00C7222C">
        <w:rPr>
          <w:rFonts w:ascii="Arial" w:hAnsi="Arial" w:cs="Arial"/>
        </w:rPr>
        <w:t>protecţie</w:t>
      </w:r>
      <w:proofErr w:type="spellEnd"/>
      <w:r w:rsidR="0007218C" w:rsidRPr="00C7222C">
        <w:rPr>
          <w:rFonts w:ascii="Arial" w:hAnsi="Arial" w:cs="Arial"/>
        </w:rPr>
        <w:t xml:space="preserve"> utilizate în domeniul</w:t>
      </w:r>
      <w:r w:rsidR="00042F5F">
        <w:rPr>
          <w:rFonts w:ascii="Arial" w:hAnsi="Arial" w:cs="Arial"/>
        </w:rPr>
        <w:t xml:space="preserve"> </w:t>
      </w:r>
      <w:r w:rsidR="0007218C" w:rsidRPr="00C7222C">
        <w:rPr>
          <w:rFonts w:ascii="Arial" w:hAnsi="Arial" w:cs="Arial"/>
        </w:rPr>
        <w:t>mecanică.</w:t>
      </w:r>
    </w:p>
    <w:p w:rsidR="0007218C" w:rsidRPr="00C7222C" w:rsidRDefault="00AE4347" w:rsidP="004B5A06">
      <w:pPr>
        <w:pStyle w:val="ListParagraph"/>
        <w:numPr>
          <w:ilvl w:val="1"/>
          <w:numId w:val="9"/>
        </w:numPr>
        <w:tabs>
          <w:tab w:val="left" w:pos="709"/>
        </w:tabs>
        <w:ind w:hanging="21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spellStart"/>
      <w:r w:rsidR="0007218C" w:rsidRPr="00C7222C">
        <w:rPr>
          <w:rFonts w:ascii="Arial" w:hAnsi="Arial" w:cs="Arial"/>
        </w:rPr>
        <w:t>Obligaţiile</w:t>
      </w:r>
      <w:proofErr w:type="spellEnd"/>
      <w:r w:rsidR="0007218C" w:rsidRPr="00C7222C">
        <w:rPr>
          <w:rFonts w:ascii="Arial" w:hAnsi="Arial" w:cs="Arial"/>
        </w:rPr>
        <w:t xml:space="preserve"> angajatorilor </w:t>
      </w:r>
      <w:proofErr w:type="spellStart"/>
      <w:r w:rsidR="0007218C" w:rsidRPr="00C7222C">
        <w:rPr>
          <w:rFonts w:ascii="Arial" w:hAnsi="Arial" w:cs="Arial"/>
        </w:rPr>
        <w:t>şi</w:t>
      </w:r>
      <w:proofErr w:type="spellEnd"/>
      <w:r w:rsidR="00042F5F">
        <w:rPr>
          <w:rFonts w:ascii="Arial" w:hAnsi="Arial" w:cs="Arial"/>
        </w:rPr>
        <w:t xml:space="preserve"> </w:t>
      </w:r>
      <w:proofErr w:type="spellStart"/>
      <w:r w:rsidR="0007218C" w:rsidRPr="00C7222C">
        <w:rPr>
          <w:rFonts w:ascii="Arial" w:hAnsi="Arial" w:cs="Arial"/>
        </w:rPr>
        <w:t>salariaţilor</w:t>
      </w:r>
      <w:proofErr w:type="spellEnd"/>
      <w:r w:rsidR="0007218C" w:rsidRPr="00C7222C">
        <w:rPr>
          <w:rFonts w:ascii="Arial" w:hAnsi="Arial" w:cs="Arial"/>
        </w:rPr>
        <w:t xml:space="preserve"> privind </w:t>
      </w:r>
      <w:proofErr w:type="spellStart"/>
      <w:r w:rsidR="0007218C" w:rsidRPr="00C7222C">
        <w:rPr>
          <w:rFonts w:ascii="Arial" w:hAnsi="Arial" w:cs="Arial"/>
        </w:rPr>
        <w:t>protecţia</w:t>
      </w:r>
      <w:proofErr w:type="spellEnd"/>
      <w:r w:rsidR="00042F5F">
        <w:rPr>
          <w:rFonts w:ascii="Arial" w:hAnsi="Arial" w:cs="Arial"/>
        </w:rPr>
        <w:t xml:space="preserve"> </w:t>
      </w:r>
      <w:r w:rsidR="0007218C" w:rsidRPr="00C7222C">
        <w:rPr>
          <w:rFonts w:ascii="Arial" w:hAnsi="Arial" w:cs="Arial"/>
        </w:rPr>
        <w:t>muncii.</w:t>
      </w:r>
    </w:p>
    <w:p w:rsidR="0007218C" w:rsidRPr="00C7222C" w:rsidRDefault="0007218C" w:rsidP="0007218C">
      <w:pPr>
        <w:pStyle w:val="ListParagraph"/>
        <w:tabs>
          <w:tab w:val="left" w:pos="561"/>
        </w:tabs>
        <w:ind w:left="380"/>
        <w:jc w:val="both"/>
        <w:rPr>
          <w:rFonts w:ascii="Arial" w:hAnsi="Arial" w:cs="Arial"/>
        </w:rPr>
      </w:pPr>
    </w:p>
    <w:p w:rsidR="0007218C" w:rsidRPr="002B0827" w:rsidRDefault="0007218C" w:rsidP="0007218C">
      <w:pPr>
        <w:pStyle w:val="Heading1"/>
        <w:spacing w:line="240" w:lineRule="auto"/>
        <w:ind w:left="0" w:firstLine="0"/>
        <w:jc w:val="both"/>
        <w:rPr>
          <w:rFonts w:ascii="Arial" w:hAnsi="Arial" w:cs="Arial"/>
          <w:sz w:val="22"/>
          <w:szCs w:val="22"/>
          <w:u w:val="single"/>
        </w:rPr>
      </w:pPr>
      <w:r w:rsidRPr="002B0827">
        <w:rPr>
          <w:rFonts w:ascii="Arial" w:hAnsi="Arial" w:cs="Arial"/>
          <w:sz w:val="22"/>
          <w:szCs w:val="22"/>
          <w:u w:val="single"/>
        </w:rPr>
        <w:t>II. PROBA PRACTICĂ</w:t>
      </w:r>
    </w:p>
    <w:p w:rsidR="0007218C" w:rsidRDefault="0007218C" w:rsidP="0007218C">
      <w:pPr>
        <w:pStyle w:val="BodyText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p w:rsidR="0007218C" w:rsidRPr="002B0827" w:rsidRDefault="0007218C" w:rsidP="0007218C">
      <w:pPr>
        <w:pStyle w:val="BodyText"/>
        <w:ind w:left="0"/>
        <w:jc w:val="both"/>
        <w:rPr>
          <w:rFonts w:ascii="Arial" w:hAnsi="Arial" w:cs="Arial"/>
          <w:i/>
          <w:sz w:val="22"/>
          <w:szCs w:val="22"/>
        </w:rPr>
      </w:pPr>
      <w:r w:rsidRPr="002B0827">
        <w:rPr>
          <w:rFonts w:ascii="Arial" w:hAnsi="Arial" w:cs="Arial"/>
          <w:i/>
          <w:sz w:val="22"/>
          <w:szCs w:val="22"/>
        </w:rPr>
        <w:t>Lista unităților de rezultate ale învățării tehnice generale relevante:</w:t>
      </w:r>
    </w:p>
    <w:p w:rsidR="0007218C" w:rsidRPr="002B0827" w:rsidRDefault="0007218C" w:rsidP="004B5A06">
      <w:pPr>
        <w:pStyle w:val="BodyText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</w:rPr>
      </w:pPr>
      <w:r w:rsidRPr="002B0827">
        <w:rPr>
          <w:rFonts w:ascii="Arial" w:hAnsi="Arial" w:cs="Arial"/>
          <w:i/>
          <w:sz w:val="22"/>
          <w:szCs w:val="22"/>
        </w:rPr>
        <w:t xml:space="preserve">Realizarea pieselor prin </w:t>
      </w:r>
      <w:proofErr w:type="spellStart"/>
      <w:r w:rsidRPr="002B0827">
        <w:rPr>
          <w:rFonts w:ascii="Arial" w:hAnsi="Arial" w:cs="Arial"/>
          <w:i/>
          <w:sz w:val="22"/>
          <w:szCs w:val="22"/>
        </w:rPr>
        <w:t>operaţii</w:t>
      </w:r>
      <w:proofErr w:type="spellEnd"/>
      <w:r w:rsidRPr="002B0827">
        <w:rPr>
          <w:rFonts w:ascii="Arial" w:hAnsi="Arial" w:cs="Arial"/>
          <w:i/>
          <w:sz w:val="22"/>
          <w:szCs w:val="22"/>
        </w:rPr>
        <w:t xml:space="preserve"> de lăcătușerie generală.</w:t>
      </w:r>
    </w:p>
    <w:p w:rsidR="0007218C" w:rsidRPr="002B0827" w:rsidRDefault="0007218C" w:rsidP="004B5A06">
      <w:pPr>
        <w:pStyle w:val="BodyText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</w:rPr>
      </w:pPr>
      <w:r w:rsidRPr="002B0827">
        <w:rPr>
          <w:rFonts w:ascii="Arial" w:hAnsi="Arial" w:cs="Arial"/>
          <w:i/>
          <w:sz w:val="22"/>
          <w:szCs w:val="22"/>
        </w:rPr>
        <w:t>Montarea organelor de mașini în subansambluri mecanice.</w:t>
      </w:r>
    </w:p>
    <w:p w:rsidR="0007218C" w:rsidRPr="002B0827" w:rsidRDefault="0007218C" w:rsidP="004B5A06">
      <w:pPr>
        <w:pStyle w:val="BodyText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</w:rPr>
      </w:pPr>
      <w:r w:rsidRPr="002B0827">
        <w:rPr>
          <w:rFonts w:ascii="Arial" w:hAnsi="Arial" w:cs="Arial"/>
          <w:i/>
          <w:sz w:val="22"/>
          <w:szCs w:val="22"/>
        </w:rPr>
        <w:t>Măsurarea mărimilor tehnice specifice proceselor industriale.</w:t>
      </w:r>
    </w:p>
    <w:p w:rsidR="0007218C" w:rsidRPr="002B0827" w:rsidRDefault="0007218C" w:rsidP="004B5A06">
      <w:pPr>
        <w:pStyle w:val="BodyText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</w:rPr>
      </w:pPr>
      <w:r w:rsidRPr="002B0827">
        <w:rPr>
          <w:rFonts w:ascii="Arial" w:hAnsi="Arial" w:cs="Arial"/>
          <w:i/>
          <w:sz w:val="22"/>
          <w:szCs w:val="22"/>
        </w:rPr>
        <w:t>Realizarea asamblărilor mecanice.</w:t>
      </w:r>
    </w:p>
    <w:p w:rsidR="0007218C" w:rsidRPr="002B0827" w:rsidRDefault="0007218C" w:rsidP="004B5A06">
      <w:pPr>
        <w:pStyle w:val="BodyText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</w:rPr>
      </w:pPr>
      <w:r w:rsidRPr="002B0827">
        <w:rPr>
          <w:rFonts w:ascii="Arial" w:hAnsi="Arial" w:cs="Arial"/>
          <w:i/>
          <w:sz w:val="22"/>
          <w:szCs w:val="22"/>
        </w:rPr>
        <w:t>Pregătirea automobilului pentru exploatare.</w:t>
      </w:r>
    </w:p>
    <w:p w:rsidR="0007218C" w:rsidRPr="002B0827" w:rsidRDefault="0007218C" w:rsidP="004B5A06">
      <w:pPr>
        <w:pStyle w:val="BodyText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</w:rPr>
      </w:pPr>
      <w:r w:rsidRPr="002B0827">
        <w:rPr>
          <w:rFonts w:ascii="Arial" w:hAnsi="Arial" w:cs="Arial"/>
          <w:i/>
          <w:sz w:val="22"/>
          <w:szCs w:val="22"/>
        </w:rPr>
        <w:t>Întreținerea și repararea automobilelor.</w:t>
      </w:r>
    </w:p>
    <w:p w:rsidR="0007218C" w:rsidRPr="00C7222C" w:rsidRDefault="0007218C" w:rsidP="0007218C">
      <w:pPr>
        <w:tabs>
          <w:tab w:val="left" w:pos="2392"/>
        </w:tabs>
        <w:ind w:left="140"/>
        <w:jc w:val="both"/>
        <w:rPr>
          <w:rFonts w:ascii="Arial" w:hAnsi="Arial" w:cs="Arial"/>
          <w:b/>
        </w:rPr>
      </w:pPr>
      <w:r w:rsidRPr="00C7222C">
        <w:rPr>
          <w:rFonts w:ascii="Arial" w:hAnsi="Arial" w:cs="Arial"/>
          <w:b/>
        </w:rPr>
        <w:tab/>
      </w:r>
    </w:p>
    <w:p w:rsidR="0007218C" w:rsidRPr="002B0827" w:rsidRDefault="0007218C" w:rsidP="0007218C">
      <w:pPr>
        <w:pStyle w:val="Heading2"/>
        <w:spacing w:line="240" w:lineRule="auto"/>
        <w:jc w:val="both"/>
        <w:rPr>
          <w:rFonts w:ascii="Arial" w:hAnsi="Arial" w:cs="Arial"/>
          <w:b w:val="0"/>
          <w:sz w:val="22"/>
          <w:szCs w:val="22"/>
        </w:rPr>
      </w:pPr>
      <w:proofErr w:type="spellStart"/>
      <w:r w:rsidRPr="002B0827">
        <w:rPr>
          <w:rFonts w:ascii="Arial" w:hAnsi="Arial" w:cs="Arial"/>
          <w:b w:val="0"/>
          <w:sz w:val="22"/>
          <w:szCs w:val="22"/>
        </w:rPr>
        <w:t>Conţinuturi</w:t>
      </w:r>
      <w:proofErr w:type="spellEnd"/>
      <w:r w:rsidRPr="002B0827">
        <w:rPr>
          <w:rFonts w:ascii="Arial" w:hAnsi="Arial" w:cs="Arial"/>
          <w:b w:val="0"/>
          <w:sz w:val="22"/>
          <w:szCs w:val="22"/>
        </w:rPr>
        <w:t xml:space="preserve"> tematice</w:t>
      </w:r>
    </w:p>
    <w:p w:rsidR="0007218C" w:rsidRPr="00C7222C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Materiale </w:t>
      </w:r>
      <w:proofErr w:type="spellStart"/>
      <w:r w:rsidRPr="00C7222C">
        <w:rPr>
          <w:rFonts w:ascii="Arial" w:hAnsi="Arial" w:cs="Arial"/>
          <w:b w:val="0"/>
          <w:i w:val="0"/>
          <w:sz w:val="22"/>
          <w:szCs w:val="22"/>
        </w:rPr>
        <w:t>şi</w:t>
      </w:r>
      <w:proofErr w:type="spellEnd"/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 semifabricate necesare executării pieselor prin </w:t>
      </w:r>
      <w:proofErr w:type="spellStart"/>
      <w:r w:rsidRPr="00C7222C">
        <w:rPr>
          <w:rFonts w:ascii="Arial" w:hAnsi="Arial" w:cs="Arial"/>
          <w:b w:val="0"/>
          <w:i w:val="0"/>
          <w:sz w:val="22"/>
          <w:szCs w:val="22"/>
        </w:rPr>
        <w:t>operaţii</w:t>
      </w:r>
      <w:proofErr w:type="spellEnd"/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 w:val="0"/>
          <w:i w:val="0"/>
          <w:sz w:val="22"/>
          <w:szCs w:val="22"/>
        </w:rPr>
        <w:t>lăcătuşărie</w:t>
      </w:r>
      <w:proofErr w:type="spellEnd"/>
      <w:r>
        <w:rPr>
          <w:rFonts w:ascii="Arial" w:hAnsi="Arial" w:cs="Arial"/>
          <w:b w:val="0"/>
          <w:i w:val="0"/>
          <w:sz w:val="22"/>
          <w:szCs w:val="22"/>
        </w:rPr>
        <w:t>:</w:t>
      </w:r>
    </w:p>
    <w:p w:rsidR="0007218C" w:rsidRPr="00C7222C" w:rsidRDefault="0007218C" w:rsidP="004B5A06">
      <w:pPr>
        <w:pStyle w:val="Heading2"/>
        <w:numPr>
          <w:ilvl w:val="1"/>
          <w:numId w:val="12"/>
        </w:numPr>
        <w:spacing w:line="240" w:lineRule="auto"/>
        <w:ind w:left="709" w:hanging="283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7222C">
        <w:rPr>
          <w:rFonts w:ascii="Arial" w:hAnsi="Arial" w:cs="Arial"/>
          <w:b w:val="0"/>
          <w:i w:val="0"/>
          <w:sz w:val="22"/>
          <w:szCs w:val="22"/>
        </w:rPr>
        <w:t>proprietățile fizice, mecanice și tehnologice ale materialelor metalice</w:t>
      </w:r>
      <w:r>
        <w:rPr>
          <w:rFonts w:ascii="Arial" w:hAnsi="Arial" w:cs="Arial"/>
          <w:b w:val="0"/>
          <w:i w:val="0"/>
          <w:sz w:val="22"/>
          <w:szCs w:val="22"/>
        </w:rPr>
        <w:t>;</w:t>
      </w:r>
    </w:p>
    <w:p w:rsidR="0007218C" w:rsidRPr="00C7222C" w:rsidRDefault="0007218C" w:rsidP="004B5A06">
      <w:pPr>
        <w:pStyle w:val="Heading2"/>
        <w:numPr>
          <w:ilvl w:val="1"/>
          <w:numId w:val="12"/>
        </w:numPr>
        <w:spacing w:line="240" w:lineRule="auto"/>
        <w:ind w:left="709" w:hanging="283"/>
        <w:jc w:val="both"/>
        <w:rPr>
          <w:rFonts w:ascii="Arial" w:hAnsi="Arial" w:cs="Arial"/>
          <w:b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2"/>
          <w:szCs w:val="22"/>
        </w:rPr>
        <w:t xml:space="preserve">aliaje feroase: </w:t>
      </w:r>
      <w:proofErr w:type="spellStart"/>
      <w:r w:rsidRPr="00C7222C">
        <w:rPr>
          <w:rFonts w:ascii="Arial" w:hAnsi="Arial" w:cs="Arial"/>
          <w:b w:val="0"/>
          <w:i w:val="0"/>
          <w:sz w:val="22"/>
          <w:szCs w:val="22"/>
        </w:rPr>
        <w:t>oţelu</w:t>
      </w:r>
      <w:r>
        <w:rPr>
          <w:rFonts w:ascii="Arial" w:hAnsi="Arial" w:cs="Arial"/>
          <w:b w:val="0"/>
          <w:i w:val="0"/>
          <w:sz w:val="22"/>
          <w:szCs w:val="22"/>
        </w:rPr>
        <w:t>ri</w:t>
      </w:r>
      <w:proofErr w:type="spellEnd"/>
      <w:r>
        <w:rPr>
          <w:rFonts w:ascii="Arial" w:hAnsi="Arial" w:cs="Arial"/>
          <w:b w:val="0"/>
          <w:i w:val="0"/>
          <w:sz w:val="22"/>
          <w:szCs w:val="22"/>
        </w:rPr>
        <w:t>,</w:t>
      </w:r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 fonte (clasificare, simbolizare)</w:t>
      </w:r>
      <w:r>
        <w:rPr>
          <w:rFonts w:ascii="Arial" w:hAnsi="Arial" w:cs="Arial"/>
          <w:b w:val="0"/>
          <w:i w:val="0"/>
          <w:sz w:val="22"/>
          <w:szCs w:val="22"/>
        </w:rPr>
        <w:t>;</w:t>
      </w:r>
    </w:p>
    <w:p w:rsidR="0007218C" w:rsidRPr="00C7222C" w:rsidRDefault="0007218C" w:rsidP="004B5A06">
      <w:pPr>
        <w:pStyle w:val="Heading2"/>
        <w:numPr>
          <w:ilvl w:val="1"/>
          <w:numId w:val="12"/>
        </w:numPr>
        <w:spacing w:line="240" w:lineRule="auto"/>
        <w:ind w:left="709" w:hanging="283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7222C">
        <w:rPr>
          <w:rFonts w:ascii="Arial" w:hAnsi="Arial" w:cs="Arial"/>
          <w:b w:val="0"/>
          <w:i w:val="0"/>
          <w:sz w:val="22"/>
          <w:szCs w:val="22"/>
        </w:rPr>
        <w:t>tratamente termice aplicate oțelurilor și fontelor: recoacere, călire, revenire</w:t>
      </w:r>
      <w:r>
        <w:rPr>
          <w:rFonts w:ascii="Arial" w:hAnsi="Arial" w:cs="Arial"/>
          <w:b w:val="0"/>
          <w:i w:val="0"/>
          <w:sz w:val="22"/>
          <w:szCs w:val="22"/>
        </w:rPr>
        <w:t>;</w:t>
      </w:r>
    </w:p>
    <w:p w:rsidR="0007218C" w:rsidRPr="00C7222C" w:rsidRDefault="0007218C" w:rsidP="004B5A06">
      <w:pPr>
        <w:pStyle w:val="Heading2"/>
        <w:numPr>
          <w:ilvl w:val="1"/>
          <w:numId w:val="12"/>
        </w:numPr>
        <w:spacing w:line="240" w:lineRule="auto"/>
        <w:ind w:left="709" w:hanging="283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metale </w:t>
      </w:r>
      <w:proofErr w:type="spellStart"/>
      <w:r w:rsidRPr="00C7222C">
        <w:rPr>
          <w:rFonts w:ascii="Arial" w:hAnsi="Arial" w:cs="Arial"/>
          <w:b w:val="0"/>
          <w:i w:val="0"/>
          <w:sz w:val="22"/>
          <w:szCs w:val="22"/>
        </w:rPr>
        <w:t>şi</w:t>
      </w:r>
      <w:proofErr w:type="spellEnd"/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 aliaje neferoase</w:t>
      </w:r>
      <w:r>
        <w:rPr>
          <w:rFonts w:ascii="Arial" w:hAnsi="Arial" w:cs="Arial"/>
          <w:b w:val="0"/>
          <w:i w:val="0"/>
          <w:sz w:val="22"/>
          <w:szCs w:val="22"/>
        </w:rPr>
        <w:t>.</w:t>
      </w:r>
    </w:p>
    <w:p w:rsidR="0007218C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proofErr w:type="spellStart"/>
      <w:r w:rsidRPr="00C7222C">
        <w:rPr>
          <w:rFonts w:ascii="Arial" w:hAnsi="Arial" w:cs="Arial"/>
          <w:b w:val="0"/>
          <w:i w:val="0"/>
          <w:sz w:val="22"/>
          <w:szCs w:val="22"/>
        </w:rPr>
        <w:t>Operaţii</w:t>
      </w:r>
      <w:proofErr w:type="spellEnd"/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 pregătitoare aplicate semifabricatelor în vederea executării pieselor prin operații de lăcătușerie generală</w:t>
      </w:r>
      <w:r>
        <w:rPr>
          <w:rFonts w:ascii="Arial" w:hAnsi="Arial" w:cs="Arial"/>
          <w:b w:val="0"/>
          <w:i w:val="0"/>
          <w:sz w:val="22"/>
          <w:szCs w:val="22"/>
        </w:rPr>
        <w:t>:</w:t>
      </w:r>
    </w:p>
    <w:p w:rsidR="0007218C" w:rsidRDefault="0007218C" w:rsidP="004B5A06">
      <w:pPr>
        <w:pStyle w:val="Heading2"/>
        <w:numPr>
          <w:ilvl w:val="0"/>
          <w:numId w:val="13"/>
        </w:numPr>
        <w:spacing w:line="240" w:lineRule="auto"/>
        <w:ind w:left="709" w:hanging="209"/>
        <w:jc w:val="both"/>
        <w:rPr>
          <w:rFonts w:ascii="Arial" w:hAnsi="Arial" w:cs="Arial"/>
          <w:b w:val="0"/>
          <w:i w:val="0"/>
          <w:sz w:val="22"/>
          <w:szCs w:val="22"/>
        </w:rPr>
      </w:pPr>
      <w:proofErr w:type="spellStart"/>
      <w:r>
        <w:rPr>
          <w:rFonts w:ascii="Arial" w:hAnsi="Arial" w:cs="Arial"/>
          <w:b w:val="0"/>
          <w:i w:val="0"/>
          <w:sz w:val="22"/>
          <w:szCs w:val="22"/>
        </w:rPr>
        <w:t>c</w:t>
      </w:r>
      <w:r w:rsidRPr="00C7222C">
        <w:rPr>
          <w:rFonts w:ascii="Arial" w:hAnsi="Arial" w:cs="Arial"/>
          <w:b w:val="0"/>
          <w:i w:val="0"/>
          <w:sz w:val="22"/>
          <w:szCs w:val="22"/>
        </w:rPr>
        <w:t>urăţarea</w:t>
      </w:r>
      <w:proofErr w:type="spellEnd"/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 manuală a semifabricatelor; </w:t>
      </w:r>
    </w:p>
    <w:p w:rsidR="0007218C" w:rsidRDefault="0007218C" w:rsidP="004B5A06">
      <w:pPr>
        <w:pStyle w:val="Heading2"/>
        <w:numPr>
          <w:ilvl w:val="0"/>
          <w:numId w:val="13"/>
        </w:numPr>
        <w:spacing w:line="240" w:lineRule="auto"/>
        <w:ind w:left="709" w:hanging="209"/>
        <w:jc w:val="both"/>
        <w:rPr>
          <w:rFonts w:ascii="Arial" w:hAnsi="Arial" w:cs="Arial"/>
          <w:b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2"/>
          <w:szCs w:val="22"/>
        </w:rPr>
        <w:t>î</w:t>
      </w:r>
      <w:r w:rsidRPr="00C7222C">
        <w:rPr>
          <w:rFonts w:ascii="Arial" w:hAnsi="Arial" w:cs="Arial"/>
          <w:b w:val="0"/>
          <w:i w:val="0"/>
          <w:sz w:val="22"/>
          <w:szCs w:val="22"/>
        </w:rPr>
        <w:t xml:space="preserve">ndreptarea manuală a semifabricatelor (SDV-uri, tehnologii de </w:t>
      </w:r>
      <w:proofErr w:type="spellStart"/>
      <w:r w:rsidRPr="00C7222C">
        <w:rPr>
          <w:rFonts w:ascii="Arial" w:hAnsi="Arial" w:cs="Arial"/>
          <w:b w:val="0"/>
          <w:i w:val="0"/>
          <w:sz w:val="22"/>
          <w:szCs w:val="22"/>
        </w:rPr>
        <w:t>execuţie</w:t>
      </w:r>
      <w:proofErr w:type="spellEnd"/>
      <w:r w:rsidRPr="00C7222C">
        <w:rPr>
          <w:rFonts w:ascii="Arial" w:hAnsi="Arial" w:cs="Arial"/>
          <w:b w:val="0"/>
          <w:i w:val="0"/>
          <w:sz w:val="22"/>
          <w:szCs w:val="22"/>
        </w:rPr>
        <w:t>, metode de control a semifabricatelor îndreptate, norme de s</w:t>
      </w:r>
      <w:r>
        <w:rPr>
          <w:rFonts w:ascii="Arial" w:hAnsi="Arial" w:cs="Arial"/>
          <w:b w:val="0"/>
          <w:i w:val="0"/>
          <w:sz w:val="22"/>
          <w:szCs w:val="22"/>
        </w:rPr>
        <w:t xml:space="preserve">ecuritate </w:t>
      </w:r>
      <w:proofErr w:type="spellStart"/>
      <w:r>
        <w:rPr>
          <w:rFonts w:ascii="Arial" w:hAnsi="Arial" w:cs="Arial"/>
          <w:b w:val="0"/>
          <w:i w:val="0"/>
          <w:sz w:val="22"/>
          <w:szCs w:val="22"/>
        </w:rPr>
        <w:t>şi</w:t>
      </w:r>
      <w:proofErr w:type="spellEnd"/>
      <w:r>
        <w:rPr>
          <w:rFonts w:ascii="Arial" w:hAnsi="Arial" w:cs="Arial"/>
          <w:b w:val="0"/>
          <w:i w:val="0"/>
          <w:sz w:val="22"/>
          <w:szCs w:val="22"/>
        </w:rPr>
        <w:t xml:space="preserve"> sănătate în muncă).</w:t>
      </w:r>
    </w:p>
    <w:p w:rsidR="0007218C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>Debitarea manuală a semifabricatelor</w:t>
      </w:r>
      <w:r>
        <w:rPr>
          <w:rFonts w:ascii="Arial" w:hAnsi="Arial" w:cs="Arial"/>
          <w:b w:val="0"/>
          <w:i w:val="0"/>
          <w:sz w:val="22"/>
          <w:szCs w:val="22"/>
        </w:rPr>
        <w:t>.</w:t>
      </w:r>
    </w:p>
    <w:p w:rsidR="0007218C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>Îndoirea manuală a semifabricatelor</w:t>
      </w:r>
      <w:r>
        <w:rPr>
          <w:rFonts w:ascii="Arial" w:hAnsi="Arial" w:cs="Arial"/>
          <w:b w:val="0"/>
          <w:i w:val="0"/>
          <w:sz w:val="22"/>
          <w:szCs w:val="22"/>
        </w:rPr>
        <w:t>.</w:t>
      </w:r>
    </w:p>
    <w:p w:rsidR="0007218C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>Pilirea metalelor</w:t>
      </w:r>
      <w:r>
        <w:rPr>
          <w:rFonts w:ascii="Arial" w:hAnsi="Arial" w:cs="Arial"/>
          <w:b w:val="0"/>
          <w:i w:val="0"/>
          <w:sz w:val="22"/>
          <w:szCs w:val="22"/>
        </w:rPr>
        <w:t>.</w:t>
      </w:r>
    </w:p>
    <w:p w:rsidR="0007218C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>Polizarea pieselor</w:t>
      </w:r>
      <w:r>
        <w:rPr>
          <w:rFonts w:ascii="Arial" w:hAnsi="Arial" w:cs="Arial"/>
          <w:b w:val="0"/>
          <w:i w:val="0"/>
          <w:sz w:val="22"/>
          <w:szCs w:val="22"/>
        </w:rPr>
        <w:t>.</w:t>
      </w:r>
    </w:p>
    <w:p w:rsidR="0007218C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Găurirea </w:t>
      </w:r>
      <w:proofErr w:type="spellStart"/>
      <w:r w:rsidRPr="00AE4BDF">
        <w:rPr>
          <w:rFonts w:ascii="Arial" w:hAnsi="Arial" w:cs="Arial"/>
          <w:b w:val="0"/>
          <w:i w:val="0"/>
          <w:sz w:val="22"/>
          <w:szCs w:val="22"/>
        </w:rPr>
        <w:t>şi</w:t>
      </w:r>
      <w:proofErr w:type="spellEnd"/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 prelucrarea găurilor</w:t>
      </w:r>
      <w:r>
        <w:rPr>
          <w:rFonts w:ascii="Arial" w:hAnsi="Arial" w:cs="Arial"/>
          <w:b w:val="0"/>
          <w:i w:val="0"/>
          <w:sz w:val="22"/>
          <w:szCs w:val="22"/>
        </w:rPr>
        <w:t>.</w:t>
      </w:r>
    </w:p>
    <w:p w:rsidR="0007218C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2"/>
          <w:szCs w:val="22"/>
        </w:rPr>
        <w:lastRenderedPageBreak/>
        <w:t>Filet</w:t>
      </w:r>
      <w:bookmarkStart w:id="0" w:name="_GoBack"/>
      <w:bookmarkEnd w:id="0"/>
      <w:r>
        <w:rPr>
          <w:rFonts w:ascii="Arial" w:hAnsi="Arial" w:cs="Arial"/>
          <w:b w:val="0"/>
          <w:i w:val="0"/>
          <w:sz w:val="22"/>
          <w:szCs w:val="22"/>
        </w:rPr>
        <w:t>area.</w:t>
      </w:r>
    </w:p>
    <w:p w:rsidR="0007218C" w:rsidRPr="00AE4BDF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Asamblări demontabile: filetate, cu </w:t>
      </w:r>
      <w:proofErr w:type="spellStart"/>
      <w:r w:rsidRPr="00AE4BDF">
        <w:rPr>
          <w:rFonts w:ascii="Arial" w:hAnsi="Arial" w:cs="Arial"/>
          <w:b w:val="0"/>
          <w:i w:val="0"/>
          <w:sz w:val="22"/>
          <w:szCs w:val="22"/>
        </w:rPr>
        <w:t>ştifturi</w:t>
      </w:r>
      <w:proofErr w:type="spellEnd"/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, cu pene, cu arcuri (SDV-uri </w:t>
      </w:r>
      <w:proofErr w:type="spellStart"/>
      <w:r w:rsidRPr="00AE4BDF">
        <w:rPr>
          <w:rFonts w:ascii="Arial" w:hAnsi="Arial" w:cs="Arial"/>
          <w:b w:val="0"/>
          <w:i w:val="0"/>
          <w:sz w:val="22"/>
          <w:szCs w:val="22"/>
        </w:rPr>
        <w:t>şi</w:t>
      </w:r>
      <w:proofErr w:type="spellEnd"/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 utilaje, tehnologie, control, norme de SSM</w:t>
      </w:r>
      <w:r w:rsidR="00042F5F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i w:val="0"/>
          <w:sz w:val="22"/>
          <w:szCs w:val="22"/>
        </w:rPr>
        <w:t>specifice).</w:t>
      </w:r>
    </w:p>
    <w:p w:rsidR="0007218C" w:rsidRPr="00AE4BDF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>Asamblări nedemontabile:</w:t>
      </w:r>
      <w:r w:rsidR="00042F5F">
        <w:rPr>
          <w:rFonts w:ascii="Arial" w:hAnsi="Arial" w:cs="Arial"/>
          <w:b w:val="0"/>
          <w:i w:val="0"/>
          <w:sz w:val="22"/>
          <w:szCs w:val="22"/>
        </w:rPr>
        <w:t xml:space="preserve"> asamblări prin nituire, asamblă</w:t>
      </w:r>
      <w:r w:rsidRPr="00AE4BDF">
        <w:rPr>
          <w:rFonts w:ascii="Arial" w:hAnsi="Arial" w:cs="Arial"/>
          <w:b w:val="0"/>
          <w:i w:val="0"/>
          <w:sz w:val="22"/>
          <w:szCs w:val="22"/>
        </w:rPr>
        <w:t>ri prin lipire</w:t>
      </w:r>
      <w:r>
        <w:rPr>
          <w:rFonts w:ascii="Arial" w:hAnsi="Arial" w:cs="Arial"/>
          <w:b w:val="0"/>
          <w:i w:val="0"/>
          <w:sz w:val="22"/>
          <w:szCs w:val="22"/>
        </w:rPr>
        <w:t>.</w:t>
      </w:r>
    </w:p>
    <w:p w:rsidR="0007218C" w:rsidRPr="00AE4BDF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>Măsurarea / controlul dimensiunilor</w:t>
      </w:r>
      <w:r w:rsidR="00042F5F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i w:val="0"/>
          <w:sz w:val="22"/>
          <w:szCs w:val="22"/>
        </w:rPr>
        <w:t>liniare.</w:t>
      </w:r>
    </w:p>
    <w:p w:rsidR="0007218C" w:rsidRPr="00AE4BDF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Precizia de prelucrare: dimensiune nominală </w:t>
      </w:r>
      <w:proofErr w:type="spellStart"/>
      <w:r w:rsidRPr="00AE4BDF">
        <w:rPr>
          <w:rFonts w:ascii="Arial" w:hAnsi="Arial" w:cs="Arial"/>
          <w:b w:val="0"/>
          <w:i w:val="0"/>
          <w:sz w:val="22"/>
          <w:szCs w:val="22"/>
        </w:rPr>
        <w:t>şi</w:t>
      </w:r>
      <w:proofErr w:type="spellEnd"/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 efectivă, </w:t>
      </w:r>
      <w:proofErr w:type="spellStart"/>
      <w:r w:rsidRPr="00AE4BDF">
        <w:rPr>
          <w:rFonts w:ascii="Arial" w:hAnsi="Arial" w:cs="Arial"/>
          <w:b w:val="0"/>
          <w:i w:val="0"/>
          <w:sz w:val="22"/>
          <w:szCs w:val="22"/>
        </w:rPr>
        <w:t>abateri,toleranţe</w:t>
      </w:r>
      <w:proofErr w:type="spellEnd"/>
      <w:r w:rsidRPr="00AE4BDF">
        <w:rPr>
          <w:rFonts w:ascii="Arial" w:hAnsi="Arial" w:cs="Arial"/>
          <w:b w:val="0"/>
          <w:i w:val="0"/>
          <w:sz w:val="22"/>
          <w:szCs w:val="22"/>
        </w:rPr>
        <w:t>.</w:t>
      </w:r>
    </w:p>
    <w:p w:rsidR="0007218C" w:rsidRPr="00AE4BDF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Normele generale de </w:t>
      </w:r>
      <w:proofErr w:type="spellStart"/>
      <w:r w:rsidRPr="00AE4BDF">
        <w:rPr>
          <w:rFonts w:ascii="Arial" w:hAnsi="Arial" w:cs="Arial"/>
          <w:b w:val="0"/>
          <w:i w:val="0"/>
          <w:sz w:val="22"/>
          <w:szCs w:val="22"/>
        </w:rPr>
        <w:t>protecţie</w:t>
      </w:r>
      <w:proofErr w:type="spellEnd"/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 a muncii în domeniul</w:t>
      </w:r>
      <w:r w:rsidR="00042F5F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i w:val="0"/>
          <w:sz w:val="22"/>
          <w:szCs w:val="22"/>
        </w:rPr>
        <w:t>mecanică.</w:t>
      </w:r>
    </w:p>
    <w:p w:rsidR="0007218C" w:rsidRPr="00AE4BDF" w:rsidRDefault="0007218C" w:rsidP="004B5A06">
      <w:pPr>
        <w:pStyle w:val="Heading2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Echipamente individuale de </w:t>
      </w:r>
      <w:proofErr w:type="spellStart"/>
      <w:r w:rsidRPr="00AE4BDF">
        <w:rPr>
          <w:rFonts w:ascii="Arial" w:hAnsi="Arial" w:cs="Arial"/>
          <w:b w:val="0"/>
          <w:i w:val="0"/>
          <w:sz w:val="22"/>
          <w:szCs w:val="22"/>
        </w:rPr>
        <w:t>protecţie</w:t>
      </w:r>
      <w:proofErr w:type="spellEnd"/>
      <w:r w:rsidRPr="00AE4BDF">
        <w:rPr>
          <w:rFonts w:ascii="Arial" w:hAnsi="Arial" w:cs="Arial"/>
          <w:b w:val="0"/>
          <w:i w:val="0"/>
          <w:sz w:val="22"/>
          <w:szCs w:val="22"/>
        </w:rPr>
        <w:t xml:space="preserve"> utilizate în domeniul</w:t>
      </w:r>
      <w:r w:rsidR="00042F5F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i w:val="0"/>
          <w:sz w:val="22"/>
          <w:szCs w:val="22"/>
        </w:rPr>
        <w:t>mecanică.</w:t>
      </w:r>
    </w:p>
    <w:p w:rsidR="0007218C" w:rsidRDefault="0007218C" w:rsidP="004B5A06">
      <w:pPr>
        <w:pStyle w:val="Heading1"/>
        <w:numPr>
          <w:ilvl w:val="0"/>
          <w:numId w:val="11"/>
        </w:numPr>
        <w:tabs>
          <w:tab w:val="left" w:pos="381"/>
          <w:tab w:val="left" w:pos="570"/>
        </w:tabs>
        <w:spacing w:line="240" w:lineRule="auto"/>
        <w:ind w:right="138"/>
        <w:jc w:val="both"/>
        <w:rPr>
          <w:rFonts w:ascii="Arial" w:hAnsi="Arial" w:cs="Arial"/>
          <w:b w:val="0"/>
          <w:sz w:val="22"/>
          <w:szCs w:val="22"/>
        </w:rPr>
      </w:pPr>
      <w:r w:rsidRPr="00AE4BDF">
        <w:rPr>
          <w:rFonts w:ascii="Arial" w:hAnsi="Arial" w:cs="Arial"/>
          <w:b w:val="0"/>
          <w:sz w:val="22"/>
          <w:szCs w:val="22"/>
        </w:rPr>
        <w:t xml:space="preserve">Determinarea </w:t>
      </w:r>
      <w:proofErr w:type="spellStart"/>
      <w:r w:rsidRPr="00AE4BDF">
        <w:rPr>
          <w:rFonts w:ascii="Arial" w:hAnsi="Arial" w:cs="Arial"/>
          <w:b w:val="0"/>
          <w:sz w:val="22"/>
          <w:szCs w:val="22"/>
        </w:rPr>
        <w:t>şi</w:t>
      </w:r>
      <w:proofErr w:type="spellEnd"/>
      <w:r w:rsidRPr="00AE4BDF">
        <w:rPr>
          <w:rFonts w:ascii="Arial" w:hAnsi="Arial" w:cs="Arial"/>
          <w:b w:val="0"/>
          <w:sz w:val="22"/>
          <w:szCs w:val="22"/>
        </w:rPr>
        <w:t xml:space="preserve"> măsurarea uzurii motoarelor cu ardere</w:t>
      </w:r>
      <w:r w:rsidR="00042F5F">
        <w:rPr>
          <w:rFonts w:ascii="Arial" w:hAnsi="Arial" w:cs="Arial"/>
          <w:b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sz w:val="22"/>
          <w:szCs w:val="22"/>
        </w:rPr>
        <w:t>internă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07218C" w:rsidRDefault="0007218C" w:rsidP="004B5A06">
      <w:pPr>
        <w:pStyle w:val="Heading1"/>
        <w:numPr>
          <w:ilvl w:val="0"/>
          <w:numId w:val="11"/>
        </w:numPr>
        <w:tabs>
          <w:tab w:val="left" w:pos="381"/>
          <w:tab w:val="left" w:pos="570"/>
        </w:tabs>
        <w:spacing w:line="240" w:lineRule="auto"/>
        <w:ind w:right="138"/>
        <w:jc w:val="both"/>
        <w:rPr>
          <w:rFonts w:ascii="Arial" w:hAnsi="Arial" w:cs="Arial"/>
          <w:b w:val="0"/>
          <w:sz w:val="22"/>
          <w:szCs w:val="22"/>
        </w:rPr>
      </w:pPr>
      <w:r w:rsidRPr="00AE4BDF">
        <w:rPr>
          <w:rFonts w:ascii="Arial" w:hAnsi="Arial" w:cs="Arial"/>
          <w:b w:val="0"/>
          <w:sz w:val="22"/>
          <w:szCs w:val="22"/>
        </w:rPr>
        <w:t xml:space="preserve">Determinarea gradului de uzură a subansamblurilor </w:t>
      </w:r>
      <w:proofErr w:type="spellStart"/>
      <w:r w:rsidRPr="00AE4BDF">
        <w:rPr>
          <w:rFonts w:ascii="Arial" w:hAnsi="Arial" w:cs="Arial"/>
          <w:b w:val="0"/>
          <w:sz w:val="22"/>
          <w:szCs w:val="22"/>
        </w:rPr>
        <w:t>şi</w:t>
      </w:r>
      <w:proofErr w:type="spellEnd"/>
      <w:r w:rsidRPr="00AE4BDF">
        <w:rPr>
          <w:rFonts w:ascii="Arial" w:hAnsi="Arial" w:cs="Arial"/>
          <w:b w:val="0"/>
          <w:sz w:val="22"/>
          <w:szCs w:val="22"/>
        </w:rPr>
        <w:t xml:space="preserve"> pieselor motoarelor termice: mijloace de măsurare, verificare </w:t>
      </w:r>
      <w:proofErr w:type="spellStart"/>
      <w:r w:rsidRPr="00AE4BDF">
        <w:rPr>
          <w:rFonts w:ascii="Arial" w:hAnsi="Arial" w:cs="Arial"/>
          <w:b w:val="0"/>
          <w:sz w:val="22"/>
          <w:szCs w:val="22"/>
        </w:rPr>
        <w:t>şi</w:t>
      </w:r>
      <w:proofErr w:type="spellEnd"/>
      <w:r w:rsidRPr="00AE4BDF">
        <w:rPr>
          <w:rFonts w:ascii="Arial" w:hAnsi="Arial" w:cs="Arial"/>
          <w:b w:val="0"/>
          <w:sz w:val="22"/>
          <w:szCs w:val="22"/>
        </w:rPr>
        <w:t xml:space="preserve"> control, metode de determinare a gradului de</w:t>
      </w:r>
      <w:r w:rsidR="00042F5F">
        <w:rPr>
          <w:rFonts w:ascii="Arial" w:hAnsi="Arial" w:cs="Arial"/>
          <w:b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sz w:val="22"/>
          <w:szCs w:val="22"/>
        </w:rPr>
        <w:t>uzură.</w:t>
      </w:r>
    </w:p>
    <w:p w:rsidR="0007218C" w:rsidRPr="00AE4BDF" w:rsidRDefault="0007218C" w:rsidP="004B5A06">
      <w:pPr>
        <w:pStyle w:val="Heading1"/>
        <w:numPr>
          <w:ilvl w:val="0"/>
          <w:numId w:val="11"/>
        </w:numPr>
        <w:tabs>
          <w:tab w:val="left" w:pos="381"/>
          <w:tab w:val="left" w:pos="570"/>
        </w:tabs>
        <w:spacing w:line="240" w:lineRule="auto"/>
        <w:ind w:right="138"/>
        <w:jc w:val="both"/>
        <w:rPr>
          <w:rFonts w:ascii="Arial" w:hAnsi="Arial" w:cs="Arial"/>
          <w:b w:val="0"/>
          <w:sz w:val="22"/>
          <w:szCs w:val="22"/>
        </w:rPr>
      </w:pPr>
      <w:r w:rsidRPr="00AE4BDF">
        <w:rPr>
          <w:rFonts w:ascii="Arial" w:hAnsi="Arial" w:cs="Arial"/>
          <w:b w:val="0"/>
          <w:sz w:val="22"/>
          <w:szCs w:val="22"/>
        </w:rPr>
        <w:t>Operații</w:t>
      </w:r>
      <w:r w:rsidR="00042F5F">
        <w:rPr>
          <w:rFonts w:ascii="Arial" w:hAnsi="Arial" w:cs="Arial"/>
          <w:b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sz w:val="22"/>
          <w:szCs w:val="22"/>
        </w:rPr>
        <w:t>și</w:t>
      </w:r>
      <w:r w:rsidR="00042F5F">
        <w:rPr>
          <w:rFonts w:ascii="Arial" w:hAnsi="Arial" w:cs="Arial"/>
          <w:b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sz w:val="22"/>
          <w:szCs w:val="22"/>
        </w:rPr>
        <w:t>mijloace</w:t>
      </w:r>
      <w:r w:rsidR="00042F5F">
        <w:rPr>
          <w:rFonts w:ascii="Arial" w:hAnsi="Arial" w:cs="Arial"/>
          <w:b w:val="0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sz w:val="22"/>
          <w:szCs w:val="22"/>
        </w:rPr>
        <w:t xml:space="preserve">de </w:t>
      </w:r>
      <w:r w:rsidRPr="00AE4BDF">
        <w:rPr>
          <w:rFonts w:ascii="Arial" w:hAnsi="Arial" w:cs="Arial"/>
          <w:b w:val="0"/>
          <w:w w:val="95"/>
          <w:sz w:val="22"/>
          <w:szCs w:val="22"/>
        </w:rPr>
        <w:t>lucru utilizate pentru mentenanța</w:t>
      </w:r>
      <w:r w:rsidR="00042F5F">
        <w:rPr>
          <w:rFonts w:ascii="Arial" w:hAnsi="Arial" w:cs="Arial"/>
          <w:b w:val="0"/>
          <w:w w:val="95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w w:val="95"/>
          <w:sz w:val="22"/>
          <w:szCs w:val="22"/>
        </w:rPr>
        <w:t>de</w:t>
      </w:r>
      <w:r w:rsidR="00042F5F">
        <w:rPr>
          <w:rFonts w:ascii="Arial" w:hAnsi="Arial" w:cs="Arial"/>
          <w:b w:val="0"/>
          <w:w w:val="95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w w:val="95"/>
          <w:sz w:val="22"/>
          <w:szCs w:val="22"/>
        </w:rPr>
        <w:t>bază</w:t>
      </w:r>
      <w:r w:rsidR="00042F5F">
        <w:rPr>
          <w:rFonts w:ascii="Arial" w:hAnsi="Arial" w:cs="Arial"/>
          <w:b w:val="0"/>
          <w:w w:val="95"/>
          <w:sz w:val="22"/>
          <w:szCs w:val="22"/>
        </w:rPr>
        <w:t xml:space="preserve"> </w:t>
      </w:r>
      <w:r w:rsidRPr="00AE4BDF">
        <w:rPr>
          <w:rFonts w:ascii="Arial" w:hAnsi="Arial" w:cs="Arial"/>
          <w:b w:val="0"/>
          <w:w w:val="95"/>
          <w:sz w:val="22"/>
          <w:szCs w:val="22"/>
        </w:rPr>
        <w:t xml:space="preserve">a </w:t>
      </w:r>
      <w:r w:rsidRPr="00AE4BDF">
        <w:rPr>
          <w:rFonts w:ascii="Arial" w:hAnsi="Arial" w:cs="Arial"/>
          <w:b w:val="0"/>
          <w:sz w:val="22"/>
          <w:szCs w:val="22"/>
        </w:rPr>
        <w:t>automobilelor:</w:t>
      </w:r>
    </w:p>
    <w:p w:rsidR="0007218C" w:rsidRDefault="00042F5F" w:rsidP="004B5A06">
      <w:pPr>
        <w:pStyle w:val="ListParagraph"/>
        <w:numPr>
          <w:ilvl w:val="0"/>
          <w:numId w:val="14"/>
        </w:numPr>
        <w:tabs>
          <w:tab w:val="left" w:pos="56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07218C" w:rsidRPr="00AE4BDF">
        <w:rPr>
          <w:rFonts w:ascii="Arial" w:hAnsi="Arial" w:cs="Arial"/>
        </w:rPr>
        <w:t>erificarea</w:t>
      </w:r>
      <w:r>
        <w:rPr>
          <w:rFonts w:ascii="Arial" w:hAnsi="Arial" w:cs="Arial"/>
        </w:rPr>
        <w:t xml:space="preserve"> </w:t>
      </w:r>
      <w:r w:rsidR="0007218C" w:rsidRPr="00AE4BDF">
        <w:rPr>
          <w:rFonts w:ascii="Arial" w:hAnsi="Arial" w:cs="Arial"/>
        </w:rPr>
        <w:t>stării vehiculului;</w:t>
      </w:r>
    </w:p>
    <w:p w:rsidR="0007218C" w:rsidRDefault="0007218C" w:rsidP="004B5A06">
      <w:pPr>
        <w:pStyle w:val="ListParagraph"/>
        <w:numPr>
          <w:ilvl w:val="0"/>
          <w:numId w:val="14"/>
        </w:numPr>
        <w:tabs>
          <w:tab w:val="left" w:pos="561"/>
        </w:tabs>
        <w:jc w:val="both"/>
        <w:rPr>
          <w:rFonts w:ascii="Arial" w:hAnsi="Arial" w:cs="Arial"/>
        </w:rPr>
      </w:pPr>
      <w:r w:rsidRPr="00AE4BDF">
        <w:rPr>
          <w:rFonts w:ascii="Arial" w:hAnsi="Arial" w:cs="Arial"/>
        </w:rPr>
        <w:t xml:space="preserve">golirea și înlocuirea fluidelor de lucru; </w:t>
      </w:r>
    </w:p>
    <w:p w:rsidR="0007218C" w:rsidRPr="00AE4BDF" w:rsidRDefault="0007218C" w:rsidP="004B5A06">
      <w:pPr>
        <w:pStyle w:val="ListParagraph"/>
        <w:numPr>
          <w:ilvl w:val="0"/>
          <w:numId w:val="14"/>
        </w:numPr>
        <w:tabs>
          <w:tab w:val="left" w:pos="561"/>
        </w:tabs>
        <w:jc w:val="both"/>
        <w:rPr>
          <w:rFonts w:ascii="Arial" w:hAnsi="Arial" w:cs="Arial"/>
        </w:rPr>
      </w:pPr>
      <w:r w:rsidRPr="00AE4BDF">
        <w:rPr>
          <w:rFonts w:ascii="Arial" w:hAnsi="Arial" w:cs="Arial"/>
        </w:rPr>
        <w:t xml:space="preserve">controlul și ajustarea </w:t>
      </w:r>
      <w:r w:rsidRPr="00AE4BDF">
        <w:rPr>
          <w:rFonts w:ascii="Arial" w:hAnsi="Arial" w:cs="Arial"/>
          <w:w w:val="95"/>
        </w:rPr>
        <w:t xml:space="preserve">nivelurilor și presiunilor; </w:t>
      </w:r>
    </w:p>
    <w:p w:rsidR="0007218C" w:rsidRDefault="0007218C" w:rsidP="004B5A06">
      <w:pPr>
        <w:pStyle w:val="ListParagraph"/>
        <w:numPr>
          <w:ilvl w:val="0"/>
          <w:numId w:val="14"/>
        </w:numPr>
        <w:tabs>
          <w:tab w:val="left" w:pos="561"/>
        </w:tabs>
        <w:jc w:val="both"/>
        <w:rPr>
          <w:rFonts w:ascii="Arial" w:hAnsi="Arial" w:cs="Arial"/>
        </w:rPr>
      </w:pPr>
      <w:r w:rsidRPr="00AE4BDF">
        <w:rPr>
          <w:rFonts w:ascii="Arial" w:hAnsi="Arial" w:cs="Arial"/>
          <w:w w:val="95"/>
        </w:rPr>
        <w:t>î</w:t>
      </w:r>
      <w:r w:rsidRPr="00AE4BDF">
        <w:rPr>
          <w:rFonts w:ascii="Arial" w:hAnsi="Arial" w:cs="Arial"/>
        </w:rPr>
        <w:t>nlocuirea consumabilelor;</w:t>
      </w:r>
    </w:p>
    <w:p w:rsidR="0007218C" w:rsidRDefault="0007218C" w:rsidP="004B5A06">
      <w:pPr>
        <w:pStyle w:val="ListParagraph"/>
        <w:numPr>
          <w:ilvl w:val="0"/>
          <w:numId w:val="14"/>
        </w:numPr>
        <w:tabs>
          <w:tab w:val="left" w:pos="561"/>
        </w:tabs>
        <w:jc w:val="both"/>
        <w:rPr>
          <w:rFonts w:ascii="Arial" w:hAnsi="Arial" w:cs="Arial"/>
        </w:rPr>
      </w:pPr>
      <w:r w:rsidRPr="00AE4BDF">
        <w:rPr>
          <w:rFonts w:ascii="Arial" w:hAnsi="Arial" w:cs="Arial"/>
        </w:rPr>
        <w:t>înlocuirea</w:t>
      </w:r>
      <w:r w:rsidR="00042F5F">
        <w:rPr>
          <w:rFonts w:ascii="Arial" w:hAnsi="Arial" w:cs="Arial"/>
        </w:rPr>
        <w:t xml:space="preserve"> </w:t>
      </w:r>
      <w:r w:rsidRPr="00AE4BDF">
        <w:rPr>
          <w:rFonts w:ascii="Arial" w:hAnsi="Arial" w:cs="Arial"/>
        </w:rPr>
        <w:t>pneurilor;</w:t>
      </w:r>
    </w:p>
    <w:p w:rsidR="0007218C" w:rsidRDefault="0007218C" w:rsidP="004B5A06">
      <w:pPr>
        <w:pStyle w:val="ListParagraph"/>
        <w:numPr>
          <w:ilvl w:val="0"/>
          <w:numId w:val="14"/>
        </w:numPr>
        <w:tabs>
          <w:tab w:val="left" w:pos="561"/>
        </w:tabs>
        <w:jc w:val="both"/>
        <w:rPr>
          <w:rFonts w:ascii="Arial" w:hAnsi="Arial" w:cs="Arial"/>
        </w:rPr>
      </w:pPr>
      <w:r w:rsidRPr="00AE4BDF">
        <w:rPr>
          <w:rFonts w:ascii="Arial" w:hAnsi="Arial" w:cs="Arial"/>
        </w:rPr>
        <w:t>echilibrarea roților;</w:t>
      </w:r>
    </w:p>
    <w:p w:rsidR="0007218C" w:rsidRPr="00042F5F" w:rsidRDefault="0007218C" w:rsidP="004B5A06">
      <w:pPr>
        <w:pStyle w:val="ListParagraph"/>
        <w:numPr>
          <w:ilvl w:val="0"/>
          <w:numId w:val="14"/>
        </w:numPr>
        <w:tabs>
          <w:tab w:val="left" w:pos="561"/>
        </w:tabs>
        <w:jc w:val="both"/>
        <w:rPr>
          <w:rFonts w:ascii="Arial" w:hAnsi="Arial" w:cs="Arial"/>
        </w:rPr>
      </w:pPr>
      <w:r w:rsidRPr="00042F5F">
        <w:rPr>
          <w:rFonts w:ascii="Arial" w:hAnsi="Arial" w:cs="Arial"/>
        </w:rPr>
        <w:t>î</w:t>
      </w:r>
      <w:r w:rsidRPr="00042F5F">
        <w:rPr>
          <w:rFonts w:ascii="Arial" w:hAnsi="Arial" w:cs="Arial"/>
          <w:w w:val="90"/>
        </w:rPr>
        <w:t xml:space="preserve">nlocuirea elementelor </w:t>
      </w:r>
      <w:r w:rsidRPr="00042F5F">
        <w:rPr>
          <w:rFonts w:ascii="Arial" w:hAnsi="Arial" w:cs="Arial"/>
        </w:rPr>
        <w:t>simple.</w:t>
      </w:r>
    </w:p>
    <w:p w:rsidR="0007218C" w:rsidRPr="00AE4BDF" w:rsidRDefault="0007218C" w:rsidP="004B5A06">
      <w:pPr>
        <w:pStyle w:val="Heading1"/>
        <w:numPr>
          <w:ilvl w:val="0"/>
          <w:numId w:val="11"/>
        </w:numPr>
        <w:tabs>
          <w:tab w:val="left" w:pos="381"/>
        </w:tabs>
        <w:spacing w:line="240" w:lineRule="auto"/>
        <w:rPr>
          <w:rFonts w:ascii="Arial" w:hAnsi="Arial" w:cs="Arial"/>
          <w:b w:val="0"/>
          <w:sz w:val="22"/>
          <w:szCs w:val="22"/>
        </w:rPr>
      </w:pPr>
      <w:r w:rsidRPr="00AE4BDF">
        <w:rPr>
          <w:rFonts w:ascii="Arial" w:hAnsi="Arial" w:cs="Arial"/>
          <w:b w:val="0"/>
          <w:sz w:val="22"/>
          <w:szCs w:val="22"/>
        </w:rPr>
        <w:t xml:space="preserve">Diagnosticarea, </w:t>
      </w:r>
      <w:proofErr w:type="spellStart"/>
      <w:r w:rsidRPr="00AE4BDF">
        <w:rPr>
          <w:rFonts w:ascii="Arial" w:hAnsi="Arial" w:cs="Arial"/>
          <w:b w:val="0"/>
          <w:sz w:val="22"/>
          <w:szCs w:val="22"/>
        </w:rPr>
        <w:t>mentenanţa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AE4BDF">
        <w:rPr>
          <w:rFonts w:ascii="Arial" w:hAnsi="Arial" w:cs="Arial"/>
          <w:b w:val="0"/>
          <w:sz w:val="22"/>
          <w:szCs w:val="22"/>
        </w:rPr>
        <w:t>şi</w:t>
      </w:r>
      <w:proofErr w:type="spellEnd"/>
      <w:r w:rsidRPr="00AE4BDF">
        <w:rPr>
          <w:rFonts w:ascii="Arial" w:hAnsi="Arial" w:cs="Arial"/>
          <w:b w:val="0"/>
          <w:sz w:val="22"/>
          <w:szCs w:val="22"/>
        </w:rPr>
        <w:t xml:space="preserve"> repararea:</w:t>
      </w:r>
    </w:p>
    <w:p w:rsidR="0007218C" w:rsidRPr="00AE4BDF" w:rsidRDefault="0007218C" w:rsidP="004B5A06">
      <w:pPr>
        <w:pStyle w:val="ListParagraph"/>
        <w:numPr>
          <w:ilvl w:val="0"/>
          <w:numId w:val="15"/>
        </w:numPr>
        <w:tabs>
          <w:tab w:val="left" w:pos="585"/>
        </w:tabs>
        <w:ind w:right="13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d</w:t>
      </w:r>
      <w:r w:rsidRPr="00AE4BDF">
        <w:rPr>
          <w:rFonts w:ascii="Arial" w:hAnsi="Arial" w:cs="Arial"/>
        </w:rPr>
        <w:t xml:space="preserve">iagnosticarea, </w:t>
      </w:r>
      <w:proofErr w:type="spellStart"/>
      <w:r w:rsidRPr="00AE4BDF">
        <w:rPr>
          <w:rFonts w:ascii="Arial" w:hAnsi="Arial" w:cs="Arial"/>
        </w:rPr>
        <w:t>mentenanţa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E4BDF">
        <w:rPr>
          <w:rFonts w:ascii="Arial" w:hAnsi="Arial" w:cs="Arial"/>
        </w:rPr>
        <w:t>şi</w:t>
      </w:r>
      <w:proofErr w:type="spellEnd"/>
      <w:r w:rsidRPr="00AE4BDF">
        <w:rPr>
          <w:rFonts w:ascii="Arial" w:hAnsi="Arial" w:cs="Arial"/>
        </w:rPr>
        <w:t xml:space="preserve"> repararea motorului </w:t>
      </w:r>
      <w:r>
        <w:rPr>
          <w:rFonts w:ascii="Arial" w:hAnsi="Arial" w:cs="Arial"/>
        </w:rPr>
        <w:t xml:space="preserve">cu ardere internă (mecanismului </w:t>
      </w:r>
      <w:r w:rsidRPr="00AE4BDF">
        <w:rPr>
          <w:rFonts w:ascii="Arial" w:hAnsi="Arial" w:cs="Arial"/>
        </w:rPr>
        <w:t xml:space="preserve">motor, mecanismului de </w:t>
      </w:r>
      <w:proofErr w:type="spellStart"/>
      <w:r w:rsidRPr="00AE4BDF">
        <w:rPr>
          <w:rFonts w:ascii="Arial" w:hAnsi="Arial" w:cs="Arial"/>
        </w:rPr>
        <w:t>distribuţie</w:t>
      </w:r>
      <w:proofErr w:type="spellEnd"/>
      <w:r w:rsidRPr="00AE4BDF">
        <w:rPr>
          <w:rFonts w:ascii="Arial" w:hAnsi="Arial" w:cs="Arial"/>
        </w:rPr>
        <w:t xml:space="preserve">, </w:t>
      </w:r>
      <w:proofErr w:type="spellStart"/>
      <w:r w:rsidRPr="00AE4BDF">
        <w:rPr>
          <w:rFonts w:ascii="Arial" w:hAnsi="Arial" w:cs="Arial"/>
        </w:rPr>
        <w:t>instalaţiei</w:t>
      </w:r>
      <w:proofErr w:type="spellEnd"/>
      <w:r w:rsidRPr="00AE4BDF">
        <w:rPr>
          <w:rFonts w:ascii="Arial" w:hAnsi="Arial" w:cs="Arial"/>
        </w:rPr>
        <w:t xml:space="preserve"> de alimentare cu combustibil, </w:t>
      </w:r>
      <w:proofErr w:type="spellStart"/>
      <w:r w:rsidRPr="00AE4BDF">
        <w:rPr>
          <w:rFonts w:ascii="Arial" w:hAnsi="Arial" w:cs="Arial"/>
        </w:rPr>
        <w:t>instalaţiei</w:t>
      </w:r>
      <w:proofErr w:type="spellEnd"/>
      <w:r w:rsidRPr="00AE4BDF">
        <w:rPr>
          <w:rFonts w:ascii="Arial" w:hAnsi="Arial" w:cs="Arial"/>
        </w:rPr>
        <w:t xml:space="preserve"> de ungere, </w:t>
      </w:r>
      <w:proofErr w:type="spellStart"/>
      <w:r w:rsidRPr="00AE4BDF">
        <w:rPr>
          <w:rFonts w:ascii="Arial" w:hAnsi="Arial" w:cs="Arial"/>
        </w:rPr>
        <w:t>instalaţiei</w:t>
      </w:r>
      <w:proofErr w:type="spellEnd"/>
      <w:r w:rsidRPr="00AE4BDF">
        <w:rPr>
          <w:rFonts w:ascii="Arial" w:hAnsi="Arial" w:cs="Arial"/>
        </w:rPr>
        <w:t xml:space="preserve"> de</w:t>
      </w:r>
      <w:r w:rsidR="00042F5F">
        <w:rPr>
          <w:rFonts w:ascii="Arial" w:hAnsi="Arial" w:cs="Arial"/>
        </w:rPr>
        <w:t xml:space="preserve"> </w:t>
      </w:r>
      <w:r w:rsidRPr="00AE4BDF">
        <w:rPr>
          <w:rFonts w:ascii="Arial" w:hAnsi="Arial" w:cs="Arial"/>
        </w:rPr>
        <w:t>răcire).</w:t>
      </w:r>
    </w:p>
    <w:p w:rsidR="00BC52C7" w:rsidRPr="00C7222C" w:rsidRDefault="00BC52C7" w:rsidP="00C7222C">
      <w:pPr>
        <w:pStyle w:val="BodyText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BC52C7" w:rsidRPr="00C7222C" w:rsidRDefault="008821EF" w:rsidP="00C7222C">
      <w:pPr>
        <w:pStyle w:val="Heading2"/>
        <w:spacing w:line="240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C7222C">
        <w:rPr>
          <w:rFonts w:ascii="Arial" w:hAnsi="Arial" w:cs="Arial"/>
          <w:sz w:val="22"/>
          <w:szCs w:val="22"/>
        </w:rPr>
        <w:t>Bibliografie orientativă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7"/>
          <w:tab w:val="left" w:pos="568"/>
        </w:tabs>
        <w:ind w:hanging="425"/>
        <w:jc w:val="both"/>
        <w:rPr>
          <w:rFonts w:ascii="Arial" w:hAnsi="Arial" w:cs="Arial"/>
        </w:rPr>
      </w:pPr>
      <w:proofErr w:type="spellStart"/>
      <w:r w:rsidRPr="00C7222C">
        <w:rPr>
          <w:rFonts w:ascii="Arial" w:hAnsi="Arial" w:cs="Arial"/>
        </w:rPr>
        <w:t>Ţonea</w:t>
      </w:r>
      <w:proofErr w:type="spellEnd"/>
      <w:r w:rsidRPr="00C7222C">
        <w:rPr>
          <w:rFonts w:ascii="Arial" w:hAnsi="Arial" w:cs="Arial"/>
        </w:rPr>
        <w:t xml:space="preserve">, A., </w:t>
      </w:r>
      <w:proofErr w:type="spellStart"/>
      <w:r w:rsidRPr="00C7222C">
        <w:rPr>
          <w:rFonts w:ascii="Arial" w:hAnsi="Arial" w:cs="Arial"/>
        </w:rPr>
        <w:t>ş.a</w:t>
      </w:r>
      <w:proofErr w:type="spellEnd"/>
      <w:r w:rsidRPr="00C7222C">
        <w:rPr>
          <w:rFonts w:ascii="Arial" w:hAnsi="Arial" w:cs="Arial"/>
        </w:rPr>
        <w:t xml:space="preserve">. - </w:t>
      </w:r>
      <w:r w:rsidRPr="00C7222C">
        <w:rPr>
          <w:rFonts w:ascii="Arial" w:hAnsi="Arial" w:cs="Arial"/>
          <w:i/>
        </w:rPr>
        <w:t>Studiul materialelor</w:t>
      </w:r>
      <w:r w:rsidRPr="00C7222C">
        <w:rPr>
          <w:rFonts w:ascii="Arial" w:hAnsi="Arial" w:cs="Arial"/>
        </w:rPr>
        <w:t xml:space="preserve">, Editura Didactică </w:t>
      </w:r>
      <w:proofErr w:type="spellStart"/>
      <w:r w:rsidRPr="00C7222C">
        <w:rPr>
          <w:rFonts w:ascii="Arial" w:hAnsi="Arial" w:cs="Arial"/>
        </w:rPr>
        <w:t>şi</w:t>
      </w:r>
      <w:proofErr w:type="spellEnd"/>
      <w:r w:rsidRPr="00C7222C">
        <w:rPr>
          <w:rFonts w:ascii="Arial" w:hAnsi="Arial" w:cs="Arial"/>
        </w:rPr>
        <w:t xml:space="preserve"> Pedagogică, Bucureşti,1996.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7"/>
          <w:tab w:val="left" w:pos="568"/>
        </w:tabs>
        <w:ind w:right="138" w:hanging="425"/>
        <w:jc w:val="both"/>
        <w:rPr>
          <w:rFonts w:ascii="Arial" w:hAnsi="Arial" w:cs="Arial"/>
        </w:rPr>
      </w:pPr>
      <w:r w:rsidRPr="00C7222C">
        <w:rPr>
          <w:rFonts w:ascii="Arial" w:hAnsi="Arial" w:cs="Arial"/>
        </w:rPr>
        <w:t xml:space="preserve">Tonea, A., Cârstea, N. - </w:t>
      </w:r>
      <w:r w:rsidRPr="00C7222C">
        <w:rPr>
          <w:rFonts w:ascii="Arial" w:hAnsi="Arial" w:cs="Arial"/>
          <w:i/>
        </w:rPr>
        <w:t>Elemente de tehnologie generală</w:t>
      </w:r>
      <w:r w:rsidRPr="00C7222C">
        <w:rPr>
          <w:rFonts w:ascii="Arial" w:hAnsi="Arial" w:cs="Arial"/>
        </w:rPr>
        <w:t>, Editura Didactică și Pedagogică, București,</w:t>
      </w:r>
      <w:r w:rsidR="001A2654">
        <w:rPr>
          <w:rFonts w:ascii="Arial" w:hAnsi="Arial" w:cs="Arial"/>
        </w:rPr>
        <w:t xml:space="preserve"> </w:t>
      </w:r>
      <w:r w:rsidRPr="00C7222C">
        <w:rPr>
          <w:rFonts w:ascii="Arial" w:hAnsi="Arial" w:cs="Arial"/>
        </w:rPr>
        <w:t>2000.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7"/>
          <w:tab w:val="left" w:pos="568"/>
        </w:tabs>
        <w:ind w:hanging="425"/>
        <w:jc w:val="both"/>
        <w:rPr>
          <w:rFonts w:ascii="Arial" w:hAnsi="Arial" w:cs="Arial"/>
        </w:rPr>
      </w:pPr>
      <w:r w:rsidRPr="00C7222C">
        <w:rPr>
          <w:rFonts w:ascii="Arial" w:hAnsi="Arial" w:cs="Arial"/>
        </w:rPr>
        <w:t xml:space="preserve">Tănăsescu, M., Gheorghiu, T. - </w:t>
      </w:r>
      <w:r w:rsidRPr="00C7222C">
        <w:rPr>
          <w:rFonts w:ascii="Arial" w:hAnsi="Arial" w:cs="Arial"/>
          <w:i/>
        </w:rPr>
        <w:t>Măsurări tehnice</w:t>
      </w:r>
      <w:r w:rsidRPr="00C7222C">
        <w:rPr>
          <w:rFonts w:ascii="Arial" w:hAnsi="Arial" w:cs="Arial"/>
        </w:rPr>
        <w:t>, Editura ARAMIS,</w:t>
      </w:r>
      <w:r w:rsidR="001A2654">
        <w:rPr>
          <w:rFonts w:ascii="Arial" w:hAnsi="Arial" w:cs="Arial"/>
        </w:rPr>
        <w:t xml:space="preserve"> </w:t>
      </w:r>
      <w:r w:rsidRPr="00C7222C">
        <w:rPr>
          <w:rFonts w:ascii="Arial" w:hAnsi="Arial" w:cs="Arial"/>
        </w:rPr>
        <w:t>2005.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8"/>
        </w:tabs>
        <w:ind w:right="133" w:hanging="425"/>
        <w:jc w:val="both"/>
        <w:rPr>
          <w:rFonts w:ascii="Arial" w:hAnsi="Arial" w:cs="Arial"/>
        </w:rPr>
      </w:pPr>
      <w:r w:rsidRPr="00C7222C">
        <w:rPr>
          <w:rFonts w:ascii="Arial" w:hAnsi="Arial" w:cs="Arial"/>
        </w:rPr>
        <w:t xml:space="preserve">Darabont A., Grigoriu I., </w:t>
      </w:r>
      <w:proofErr w:type="spellStart"/>
      <w:r w:rsidRPr="00C7222C">
        <w:rPr>
          <w:rFonts w:ascii="Arial" w:hAnsi="Arial" w:cs="Arial"/>
        </w:rPr>
        <w:t>Seracin</w:t>
      </w:r>
      <w:proofErr w:type="spellEnd"/>
      <w:r w:rsidRPr="00C7222C">
        <w:rPr>
          <w:rFonts w:ascii="Arial" w:hAnsi="Arial" w:cs="Arial"/>
        </w:rPr>
        <w:t xml:space="preserve">, M., Petreanu, V., </w:t>
      </w:r>
      <w:proofErr w:type="spellStart"/>
      <w:r w:rsidRPr="00C7222C">
        <w:rPr>
          <w:rFonts w:ascii="Arial" w:hAnsi="Arial" w:cs="Arial"/>
        </w:rPr>
        <w:t>Iavorschi</w:t>
      </w:r>
      <w:proofErr w:type="spellEnd"/>
      <w:r w:rsidRPr="00C7222C">
        <w:rPr>
          <w:rFonts w:ascii="Arial" w:hAnsi="Arial" w:cs="Arial"/>
        </w:rPr>
        <w:t xml:space="preserve">, D. – </w:t>
      </w:r>
      <w:r w:rsidRPr="00C7222C">
        <w:rPr>
          <w:rFonts w:ascii="Arial" w:hAnsi="Arial" w:cs="Arial"/>
          <w:i/>
        </w:rPr>
        <w:t>Primul ajutor la locul accidentului</w:t>
      </w:r>
      <w:r w:rsidRPr="00C7222C">
        <w:rPr>
          <w:rFonts w:ascii="Arial" w:hAnsi="Arial" w:cs="Arial"/>
        </w:rPr>
        <w:t xml:space="preserve">, Ministerul Muncii </w:t>
      </w:r>
      <w:proofErr w:type="spellStart"/>
      <w:r w:rsidRPr="00C7222C">
        <w:rPr>
          <w:rFonts w:ascii="Arial" w:hAnsi="Arial" w:cs="Arial"/>
        </w:rPr>
        <w:t>şiProtecţiei</w:t>
      </w:r>
      <w:proofErr w:type="spellEnd"/>
      <w:r w:rsidRPr="00C7222C">
        <w:rPr>
          <w:rFonts w:ascii="Arial" w:hAnsi="Arial" w:cs="Arial"/>
        </w:rPr>
        <w:t xml:space="preserve"> Sociale, Institutul </w:t>
      </w:r>
      <w:proofErr w:type="spellStart"/>
      <w:r w:rsidRPr="00C7222C">
        <w:rPr>
          <w:rFonts w:ascii="Arial" w:hAnsi="Arial" w:cs="Arial"/>
        </w:rPr>
        <w:t>Naţional</w:t>
      </w:r>
      <w:proofErr w:type="spellEnd"/>
      <w:r w:rsidRPr="00C7222C">
        <w:rPr>
          <w:rFonts w:ascii="Arial" w:hAnsi="Arial" w:cs="Arial"/>
        </w:rPr>
        <w:t xml:space="preserve"> de Cercetare – Dezvoltare pentru </w:t>
      </w:r>
      <w:proofErr w:type="spellStart"/>
      <w:r w:rsidRPr="00C7222C">
        <w:rPr>
          <w:rFonts w:ascii="Arial" w:hAnsi="Arial" w:cs="Arial"/>
        </w:rPr>
        <w:t>Protecţia</w:t>
      </w:r>
      <w:proofErr w:type="spellEnd"/>
      <w:r w:rsidRPr="00C7222C">
        <w:rPr>
          <w:rFonts w:ascii="Arial" w:hAnsi="Arial" w:cs="Arial"/>
        </w:rPr>
        <w:t xml:space="preserve"> Muncii,</w:t>
      </w:r>
      <w:r w:rsidR="001A2654">
        <w:rPr>
          <w:rFonts w:ascii="Arial" w:hAnsi="Arial" w:cs="Arial"/>
        </w:rPr>
        <w:t xml:space="preserve"> </w:t>
      </w:r>
      <w:r w:rsidRPr="00C7222C">
        <w:rPr>
          <w:rFonts w:ascii="Arial" w:hAnsi="Arial" w:cs="Arial"/>
        </w:rPr>
        <w:t>1999.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8"/>
        </w:tabs>
        <w:ind w:right="134" w:hanging="425"/>
        <w:jc w:val="both"/>
        <w:rPr>
          <w:rFonts w:ascii="Arial" w:hAnsi="Arial" w:cs="Arial"/>
        </w:rPr>
      </w:pPr>
      <w:r w:rsidRPr="00C7222C">
        <w:rPr>
          <w:rFonts w:ascii="Arial" w:hAnsi="Arial" w:cs="Arial"/>
        </w:rPr>
        <w:t xml:space="preserve">Ministerul Muncii </w:t>
      </w:r>
      <w:proofErr w:type="spellStart"/>
      <w:r w:rsidRPr="00C7222C">
        <w:rPr>
          <w:rFonts w:ascii="Arial" w:hAnsi="Arial" w:cs="Arial"/>
        </w:rPr>
        <w:t>şiSolidarităţii</w:t>
      </w:r>
      <w:proofErr w:type="spellEnd"/>
      <w:r w:rsidRPr="00C7222C">
        <w:rPr>
          <w:rFonts w:ascii="Arial" w:hAnsi="Arial" w:cs="Arial"/>
        </w:rPr>
        <w:t xml:space="preserve"> Sociale, Ministerul </w:t>
      </w:r>
      <w:proofErr w:type="spellStart"/>
      <w:r w:rsidRPr="00C7222C">
        <w:rPr>
          <w:rFonts w:ascii="Arial" w:hAnsi="Arial" w:cs="Arial"/>
        </w:rPr>
        <w:t>Sănătăţiişi</w:t>
      </w:r>
      <w:proofErr w:type="spellEnd"/>
      <w:r w:rsidRPr="00C7222C">
        <w:rPr>
          <w:rFonts w:ascii="Arial" w:hAnsi="Arial" w:cs="Arial"/>
        </w:rPr>
        <w:t xml:space="preserve"> Familiei - </w:t>
      </w:r>
      <w:r w:rsidRPr="00C7222C">
        <w:rPr>
          <w:rFonts w:ascii="Arial" w:hAnsi="Arial" w:cs="Arial"/>
          <w:i/>
        </w:rPr>
        <w:t xml:space="preserve">Norme generale de </w:t>
      </w:r>
      <w:proofErr w:type="spellStart"/>
      <w:r w:rsidRPr="00C7222C">
        <w:rPr>
          <w:rFonts w:ascii="Arial" w:hAnsi="Arial" w:cs="Arial"/>
          <w:i/>
        </w:rPr>
        <w:t>protecţie</w:t>
      </w:r>
      <w:proofErr w:type="spellEnd"/>
      <w:r w:rsidRPr="00C7222C">
        <w:rPr>
          <w:rFonts w:ascii="Arial" w:hAnsi="Arial" w:cs="Arial"/>
          <w:i/>
        </w:rPr>
        <w:t xml:space="preserve"> a muncii</w:t>
      </w:r>
      <w:r w:rsidRPr="00C7222C">
        <w:rPr>
          <w:rFonts w:ascii="Arial" w:hAnsi="Arial" w:cs="Arial"/>
        </w:rPr>
        <w:t xml:space="preserve">, </w:t>
      </w:r>
      <w:proofErr w:type="spellStart"/>
      <w:r w:rsidRPr="00C7222C">
        <w:rPr>
          <w:rFonts w:ascii="Arial" w:hAnsi="Arial" w:cs="Arial"/>
        </w:rPr>
        <w:t>Bucureşti</w:t>
      </w:r>
      <w:proofErr w:type="spellEnd"/>
      <w:r w:rsidRPr="00C7222C">
        <w:rPr>
          <w:rFonts w:ascii="Arial" w:hAnsi="Arial" w:cs="Arial"/>
        </w:rPr>
        <w:t>,</w:t>
      </w:r>
      <w:r w:rsidR="001A2654">
        <w:rPr>
          <w:rFonts w:ascii="Arial" w:hAnsi="Arial" w:cs="Arial"/>
        </w:rPr>
        <w:t xml:space="preserve"> </w:t>
      </w:r>
      <w:r w:rsidRPr="00C7222C">
        <w:rPr>
          <w:rFonts w:ascii="Arial" w:hAnsi="Arial" w:cs="Arial"/>
        </w:rPr>
        <w:t>2002.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8"/>
        </w:tabs>
        <w:ind w:right="138" w:hanging="425"/>
        <w:jc w:val="both"/>
        <w:rPr>
          <w:rFonts w:ascii="Arial" w:hAnsi="Arial" w:cs="Arial"/>
        </w:rPr>
      </w:pPr>
      <w:r w:rsidRPr="00C7222C">
        <w:rPr>
          <w:rFonts w:ascii="Arial" w:hAnsi="Arial" w:cs="Arial"/>
        </w:rPr>
        <w:t xml:space="preserve">Legea </w:t>
      </w:r>
      <w:proofErr w:type="spellStart"/>
      <w:r w:rsidRPr="00C7222C">
        <w:rPr>
          <w:rFonts w:ascii="Arial" w:hAnsi="Arial" w:cs="Arial"/>
        </w:rPr>
        <w:t>protecţiei</w:t>
      </w:r>
      <w:proofErr w:type="spellEnd"/>
      <w:r w:rsidRPr="00C7222C">
        <w:rPr>
          <w:rFonts w:ascii="Arial" w:hAnsi="Arial" w:cs="Arial"/>
        </w:rPr>
        <w:t xml:space="preserve"> muncii – Legea nr. 90 din 12 iulie 1996, republicată în Monitorul Oficial al României nr. 47 din 29 ianuarie</w:t>
      </w:r>
      <w:r w:rsidR="001A2654">
        <w:rPr>
          <w:rFonts w:ascii="Arial" w:hAnsi="Arial" w:cs="Arial"/>
        </w:rPr>
        <w:t xml:space="preserve"> </w:t>
      </w:r>
      <w:r w:rsidRPr="00C7222C">
        <w:rPr>
          <w:rFonts w:ascii="Arial" w:hAnsi="Arial" w:cs="Arial"/>
        </w:rPr>
        <w:t>2001.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7"/>
          <w:tab w:val="left" w:pos="568"/>
        </w:tabs>
        <w:ind w:right="139" w:hanging="425"/>
        <w:jc w:val="both"/>
        <w:rPr>
          <w:rFonts w:ascii="Arial" w:hAnsi="Arial" w:cs="Arial"/>
        </w:rPr>
      </w:pPr>
      <w:r w:rsidRPr="00C7222C">
        <w:rPr>
          <w:rFonts w:ascii="Arial" w:hAnsi="Arial" w:cs="Arial"/>
        </w:rPr>
        <w:t xml:space="preserve">Pavelescu, M., Pavelescu, S., ș.a. – </w:t>
      </w:r>
      <w:r w:rsidRPr="00C7222C">
        <w:rPr>
          <w:rFonts w:ascii="Arial" w:hAnsi="Arial" w:cs="Arial"/>
          <w:i/>
        </w:rPr>
        <w:t>Tehnologii în mecanica de motoare</w:t>
      </w:r>
      <w:r w:rsidRPr="00C7222C">
        <w:rPr>
          <w:rFonts w:ascii="Arial" w:hAnsi="Arial" w:cs="Arial"/>
        </w:rPr>
        <w:t>, Editura Didactică și Pedagogică, București,</w:t>
      </w:r>
      <w:r w:rsidR="001A2654">
        <w:rPr>
          <w:rFonts w:ascii="Arial" w:hAnsi="Arial" w:cs="Arial"/>
        </w:rPr>
        <w:t xml:space="preserve"> </w:t>
      </w:r>
      <w:r w:rsidRPr="00C7222C">
        <w:rPr>
          <w:rFonts w:ascii="Arial" w:hAnsi="Arial" w:cs="Arial"/>
        </w:rPr>
        <w:t>2006.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7"/>
          <w:tab w:val="left" w:pos="568"/>
        </w:tabs>
        <w:ind w:right="132" w:hanging="425"/>
        <w:jc w:val="both"/>
        <w:rPr>
          <w:rFonts w:ascii="Arial" w:hAnsi="Arial" w:cs="Arial"/>
        </w:rPr>
      </w:pPr>
      <w:r w:rsidRPr="00C7222C">
        <w:rPr>
          <w:rFonts w:ascii="Arial" w:hAnsi="Arial" w:cs="Arial"/>
        </w:rPr>
        <w:t xml:space="preserve">Ovidiu, Câmpian, </w:t>
      </w:r>
      <w:proofErr w:type="spellStart"/>
      <w:r w:rsidRPr="00C7222C">
        <w:rPr>
          <w:rFonts w:ascii="Arial" w:hAnsi="Arial" w:cs="Arial"/>
        </w:rPr>
        <w:t>ş.a</w:t>
      </w:r>
      <w:proofErr w:type="spellEnd"/>
      <w:r w:rsidRPr="00C7222C">
        <w:rPr>
          <w:rFonts w:ascii="Arial" w:hAnsi="Arial" w:cs="Arial"/>
        </w:rPr>
        <w:t xml:space="preserve">. – </w:t>
      </w:r>
      <w:proofErr w:type="spellStart"/>
      <w:r w:rsidRPr="00C7222C">
        <w:rPr>
          <w:rFonts w:ascii="Arial" w:hAnsi="Arial" w:cs="Arial"/>
          <w:i/>
        </w:rPr>
        <w:t>Noţiuni</w:t>
      </w:r>
      <w:proofErr w:type="spellEnd"/>
      <w:r w:rsidRPr="00C7222C">
        <w:rPr>
          <w:rFonts w:ascii="Arial" w:hAnsi="Arial" w:cs="Arial"/>
          <w:i/>
        </w:rPr>
        <w:t xml:space="preserve"> de bază privind </w:t>
      </w:r>
      <w:proofErr w:type="spellStart"/>
      <w:r w:rsidRPr="00C7222C">
        <w:rPr>
          <w:rFonts w:ascii="Arial" w:hAnsi="Arial" w:cs="Arial"/>
          <w:i/>
        </w:rPr>
        <w:t>cunoaşterea</w:t>
      </w:r>
      <w:proofErr w:type="spellEnd"/>
      <w:r w:rsidRPr="00C7222C">
        <w:rPr>
          <w:rFonts w:ascii="Arial" w:hAnsi="Arial" w:cs="Arial"/>
          <w:i/>
        </w:rPr>
        <w:t xml:space="preserve"> automobilelor</w:t>
      </w:r>
      <w:r w:rsidRPr="00C7222C">
        <w:rPr>
          <w:rFonts w:ascii="Arial" w:hAnsi="Arial" w:cs="Arial"/>
        </w:rPr>
        <w:t xml:space="preserve">, Editura </w:t>
      </w:r>
      <w:proofErr w:type="spellStart"/>
      <w:r w:rsidRPr="00C7222C">
        <w:rPr>
          <w:rFonts w:ascii="Arial" w:hAnsi="Arial" w:cs="Arial"/>
        </w:rPr>
        <w:t>Universităţii</w:t>
      </w:r>
      <w:proofErr w:type="spellEnd"/>
      <w:r w:rsidRPr="00C7222C">
        <w:rPr>
          <w:rFonts w:ascii="Arial" w:hAnsi="Arial" w:cs="Arial"/>
        </w:rPr>
        <w:t xml:space="preserve"> Transilvania, </w:t>
      </w:r>
      <w:proofErr w:type="spellStart"/>
      <w:r w:rsidRPr="00C7222C">
        <w:rPr>
          <w:rFonts w:ascii="Arial" w:hAnsi="Arial" w:cs="Arial"/>
        </w:rPr>
        <w:t>Braşov</w:t>
      </w:r>
      <w:proofErr w:type="spellEnd"/>
      <w:r w:rsidRPr="00C7222C">
        <w:rPr>
          <w:rFonts w:ascii="Arial" w:hAnsi="Arial" w:cs="Arial"/>
        </w:rPr>
        <w:t>,</w:t>
      </w:r>
      <w:r w:rsidR="001A2654">
        <w:rPr>
          <w:rFonts w:ascii="Arial" w:hAnsi="Arial" w:cs="Arial"/>
        </w:rPr>
        <w:t xml:space="preserve"> </w:t>
      </w:r>
      <w:r w:rsidRPr="00C7222C">
        <w:rPr>
          <w:rFonts w:ascii="Arial" w:hAnsi="Arial" w:cs="Arial"/>
        </w:rPr>
        <w:t>2004.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7"/>
          <w:tab w:val="left" w:pos="568"/>
        </w:tabs>
        <w:ind w:right="135" w:hanging="425"/>
        <w:jc w:val="both"/>
        <w:rPr>
          <w:rFonts w:ascii="Arial" w:hAnsi="Arial" w:cs="Arial"/>
        </w:rPr>
      </w:pPr>
      <w:proofErr w:type="spellStart"/>
      <w:r w:rsidRPr="00C7222C">
        <w:rPr>
          <w:rFonts w:ascii="Arial" w:hAnsi="Arial" w:cs="Arial"/>
        </w:rPr>
        <w:t>Pisoschi</w:t>
      </w:r>
      <w:proofErr w:type="spellEnd"/>
      <w:r w:rsidRPr="00C7222C">
        <w:rPr>
          <w:rFonts w:ascii="Arial" w:hAnsi="Arial" w:cs="Arial"/>
        </w:rPr>
        <w:t xml:space="preserve">, Alexandru-Grigore, </w:t>
      </w:r>
      <w:proofErr w:type="spellStart"/>
      <w:r w:rsidRPr="00C7222C">
        <w:rPr>
          <w:rFonts w:ascii="Arial" w:hAnsi="Arial" w:cs="Arial"/>
        </w:rPr>
        <w:t>ş.a</w:t>
      </w:r>
      <w:proofErr w:type="spellEnd"/>
      <w:r w:rsidRPr="00C7222C">
        <w:rPr>
          <w:rFonts w:ascii="Arial" w:hAnsi="Arial" w:cs="Arial"/>
        </w:rPr>
        <w:t xml:space="preserve">. – </w:t>
      </w:r>
      <w:proofErr w:type="spellStart"/>
      <w:r w:rsidRPr="00C7222C">
        <w:rPr>
          <w:rFonts w:ascii="Arial" w:hAnsi="Arial" w:cs="Arial"/>
          <w:i/>
        </w:rPr>
        <w:t>Cunoaşterea</w:t>
      </w:r>
      <w:proofErr w:type="spellEnd"/>
      <w:r w:rsidRPr="00C7222C">
        <w:rPr>
          <w:rFonts w:ascii="Arial" w:hAnsi="Arial" w:cs="Arial"/>
          <w:i/>
        </w:rPr>
        <w:t xml:space="preserve"> generală a </w:t>
      </w:r>
      <w:proofErr w:type="spellStart"/>
      <w:r w:rsidRPr="00C7222C">
        <w:rPr>
          <w:rFonts w:ascii="Arial" w:hAnsi="Arial" w:cs="Arial"/>
          <w:i/>
        </w:rPr>
        <w:t>autovehiculelor</w:t>
      </w:r>
      <w:r w:rsidRPr="00C7222C">
        <w:rPr>
          <w:rFonts w:ascii="Arial" w:hAnsi="Arial" w:cs="Arial"/>
        </w:rPr>
        <w:t>,Tipografia</w:t>
      </w:r>
      <w:proofErr w:type="spellEnd"/>
      <w:r w:rsidRPr="00C7222C">
        <w:rPr>
          <w:rFonts w:ascii="Arial" w:hAnsi="Arial" w:cs="Arial"/>
        </w:rPr>
        <w:t xml:space="preserve"> </w:t>
      </w:r>
      <w:proofErr w:type="spellStart"/>
      <w:r w:rsidRPr="00C7222C">
        <w:rPr>
          <w:rFonts w:ascii="Arial" w:hAnsi="Arial" w:cs="Arial"/>
        </w:rPr>
        <w:t>Universităţii</w:t>
      </w:r>
      <w:proofErr w:type="spellEnd"/>
      <w:r w:rsidRPr="00C7222C">
        <w:rPr>
          <w:rFonts w:ascii="Arial" w:hAnsi="Arial" w:cs="Arial"/>
        </w:rPr>
        <w:t xml:space="preserve"> din Craiova,2002.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8"/>
        </w:tabs>
        <w:ind w:right="138" w:hanging="425"/>
        <w:jc w:val="both"/>
        <w:rPr>
          <w:rFonts w:ascii="Arial" w:hAnsi="Arial" w:cs="Arial"/>
        </w:rPr>
      </w:pPr>
      <w:proofErr w:type="spellStart"/>
      <w:r w:rsidRPr="00C7222C">
        <w:rPr>
          <w:rFonts w:ascii="Arial" w:hAnsi="Arial" w:cs="Arial"/>
        </w:rPr>
        <w:t>Frăţilă</w:t>
      </w:r>
      <w:proofErr w:type="spellEnd"/>
      <w:r w:rsidRPr="00C7222C">
        <w:rPr>
          <w:rFonts w:ascii="Arial" w:hAnsi="Arial" w:cs="Arial"/>
        </w:rPr>
        <w:t xml:space="preserve">, Gh., </w:t>
      </w:r>
      <w:proofErr w:type="spellStart"/>
      <w:r w:rsidRPr="00C7222C">
        <w:rPr>
          <w:rFonts w:ascii="Arial" w:hAnsi="Arial" w:cs="Arial"/>
        </w:rPr>
        <w:t>Frăţilă</w:t>
      </w:r>
      <w:proofErr w:type="spellEnd"/>
      <w:r w:rsidRPr="00C7222C">
        <w:rPr>
          <w:rFonts w:ascii="Arial" w:hAnsi="Arial" w:cs="Arial"/>
        </w:rPr>
        <w:t xml:space="preserve">, M., Samoilă, S. – </w:t>
      </w:r>
      <w:r w:rsidRPr="00C7222C">
        <w:rPr>
          <w:rFonts w:ascii="Arial" w:hAnsi="Arial" w:cs="Arial"/>
          <w:i/>
        </w:rPr>
        <w:t xml:space="preserve">Automobile. </w:t>
      </w:r>
      <w:proofErr w:type="spellStart"/>
      <w:r w:rsidRPr="00C7222C">
        <w:rPr>
          <w:rFonts w:ascii="Arial" w:hAnsi="Arial" w:cs="Arial"/>
          <w:i/>
        </w:rPr>
        <w:t>Cunoaştere</w:t>
      </w:r>
      <w:proofErr w:type="spellEnd"/>
      <w:r w:rsidRPr="00C7222C">
        <w:rPr>
          <w:rFonts w:ascii="Arial" w:hAnsi="Arial" w:cs="Arial"/>
          <w:i/>
        </w:rPr>
        <w:t xml:space="preserve">, </w:t>
      </w:r>
      <w:proofErr w:type="spellStart"/>
      <w:r w:rsidRPr="00C7222C">
        <w:rPr>
          <w:rFonts w:ascii="Arial" w:hAnsi="Arial" w:cs="Arial"/>
          <w:i/>
        </w:rPr>
        <w:t>întreţinereşi</w:t>
      </w:r>
      <w:proofErr w:type="spellEnd"/>
      <w:r w:rsidRPr="00C7222C">
        <w:rPr>
          <w:rFonts w:ascii="Arial" w:hAnsi="Arial" w:cs="Arial"/>
          <w:i/>
        </w:rPr>
        <w:t xml:space="preserve"> reparare</w:t>
      </w:r>
      <w:r w:rsidRPr="00C7222C">
        <w:rPr>
          <w:rFonts w:ascii="Arial" w:hAnsi="Arial" w:cs="Arial"/>
        </w:rPr>
        <w:t xml:space="preserve">, Editura Didactică </w:t>
      </w:r>
      <w:proofErr w:type="spellStart"/>
      <w:r w:rsidRPr="00C7222C">
        <w:rPr>
          <w:rFonts w:ascii="Arial" w:hAnsi="Arial" w:cs="Arial"/>
        </w:rPr>
        <w:t>şi</w:t>
      </w:r>
      <w:proofErr w:type="spellEnd"/>
      <w:r w:rsidRPr="00C7222C">
        <w:rPr>
          <w:rFonts w:ascii="Arial" w:hAnsi="Arial" w:cs="Arial"/>
        </w:rPr>
        <w:t xml:space="preserve"> Pedagogică, </w:t>
      </w:r>
      <w:proofErr w:type="spellStart"/>
      <w:r w:rsidRPr="00C7222C">
        <w:rPr>
          <w:rFonts w:ascii="Arial" w:hAnsi="Arial" w:cs="Arial"/>
        </w:rPr>
        <w:t>Bucureşti</w:t>
      </w:r>
      <w:proofErr w:type="spellEnd"/>
      <w:r w:rsidRPr="00C7222C">
        <w:rPr>
          <w:rFonts w:ascii="Arial" w:hAnsi="Arial" w:cs="Arial"/>
        </w:rPr>
        <w:t>,</w:t>
      </w:r>
      <w:r w:rsidR="00AE4347">
        <w:rPr>
          <w:rFonts w:ascii="Arial" w:hAnsi="Arial" w:cs="Arial"/>
        </w:rPr>
        <w:t xml:space="preserve"> </w:t>
      </w:r>
      <w:r w:rsidRPr="00C7222C">
        <w:rPr>
          <w:rFonts w:ascii="Arial" w:hAnsi="Arial" w:cs="Arial"/>
        </w:rPr>
        <w:t>2008.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8"/>
        </w:tabs>
        <w:ind w:right="133" w:hanging="425"/>
        <w:jc w:val="both"/>
        <w:rPr>
          <w:rFonts w:ascii="Arial" w:hAnsi="Arial" w:cs="Arial"/>
        </w:rPr>
      </w:pPr>
      <w:proofErr w:type="spellStart"/>
      <w:r w:rsidRPr="00C7222C">
        <w:rPr>
          <w:rFonts w:ascii="Arial" w:hAnsi="Arial" w:cs="Arial"/>
        </w:rPr>
        <w:t>Stratulat</w:t>
      </w:r>
      <w:proofErr w:type="spellEnd"/>
      <w:r w:rsidRPr="00C7222C">
        <w:rPr>
          <w:rFonts w:ascii="Arial" w:hAnsi="Arial" w:cs="Arial"/>
        </w:rPr>
        <w:t xml:space="preserve">, M., Andreescu, C. – </w:t>
      </w:r>
      <w:r w:rsidRPr="00C7222C">
        <w:rPr>
          <w:rFonts w:ascii="Arial" w:hAnsi="Arial" w:cs="Arial"/>
          <w:i/>
        </w:rPr>
        <w:t>Diagnosticarea automobilului</w:t>
      </w:r>
      <w:r w:rsidRPr="00C7222C">
        <w:rPr>
          <w:rFonts w:ascii="Arial" w:hAnsi="Arial" w:cs="Arial"/>
        </w:rPr>
        <w:t xml:space="preserve">, Editura </w:t>
      </w:r>
      <w:proofErr w:type="spellStart"/>
      <w:r w:rsidRPr="00C7222C">
        <w:rPr>
          <w:rFonts w:ascii="Arial" w:hAnsi="Arial" w:cs="Arial"/>
        </w:rPr>
        <w:t>Ştiinţă</w:t>
      </w:r>
      <w:proofErr w:type="spellEnd"/>
      <w:r w:rsidRPr="00C7222C">
        <w:rPr>
          <w:rFonts w:ascii="Arial" w:hAnsi="Arial" w:cs="Arial"/>
        </w:rPr>
        <w:t xml:space="preserve"> și Tehnică, Bucureşti,1997.</w:t>
      </w:r>
    </w:p>
    <w:p w:rsidR="00BC52C7" w:rsidRPr="00C7222C" w:rsidRDefault="008821EF" w:rsidP="00C7222C">
      <w:pPr>
        <w:pStyle w:val="ListParagraph"/>
        <w:numPr>
          <w:ilvl w:val="0"/>
          <w:numId w:val="1"/>
        </w:numPr>
        <w:tabs>
          <w:tab w:val="left" w:pos="568"/>
        </w:tabs>
        <w:ind w:right="135" w:hanging="425"/>
        <w:jc w:val="both"/>
        <w:rPr>
          <w:rFonts w:ascii="Arial" w:hAnsi="Arial" w:cs="Arial"/>
        </w:rPr>
      </w:pPr>
      <w:proofErr w:type="spellStart"/>
      <w:r w:rsidRPr="00C7222C">
        <w:rPr>
          <w:rFonts w:ascii="Arial" w:hAnsi="Arial" w:cs="Arial"/>
        </w:rPr>
        <w:t>Rakoşi</w:t>
      </w:r>
      <w:proofErr w:type="spellEnd"/>
      <w:r w:rsidRPr="00C7222C">
        <w:rPr>
          <w:rFonts w:ascii="Arial" w:hAnsi="Arial" w:cs="Arial"/>
        </w:rPr>
        <w:t xml:space="preserve">, E. – </w:t>
      </w:r>
      <w:r w:rsidRPr="00C7222C">
        <w:rPr>
          <w:rFonts w:ascii="Arial" w:hAnsi="Arial" w:cs="Arial"/>
          <w:i/>
        </w:rPr>
        <w:t xml:space="preserve">Diagnosticarea autovehiculelor. Tehnici </w:t>
      </w:r>
      <w:proofErr w:type="spellStart"/>
      <w:r w:rsidRPr="00C7222C">
        <w:rPr>
          <w:rFonts w:ascii="Arial" w:hAnsi="Arial" w:cs="Arial"/>
          <w:i/>
        </w:rPr>
        <w:t>şi</w:t>
      </w:r>
      <w:proofErr w:type="spellEnd"/>
      <w:r w:rsidRPr="00C7222C">
        <w:rPr>
          <w:rFonts w:ascii="Arial" w:hAnsi="Arial" w:cs="Arial"/>
          <w:i/>
        </w:rPr>
        <w:t xml:space="preserve"> echipamente</w:t>
      </w:r>
      <w:r w:rsidRPr="00C7222C">
        <w:rPr>
          <w:rFonts w:ascii="Arial" w:hAnsi="Arial" w:cs="Arial"/>
        </w:rPr>
        <w:t>, Editura „Gh. Asachi” Iaşi,1999.</w:t>
      </w:r>
    </w:p>
    <w:sectPr w:rsidR="00BC52C7" w:rsidRPr="00C7222C" w:rsidSect="00E76A75">
      <w:headerReference w:type="default" r:id="rId7"/>
      <w:footerReference w:type="default" r:id="rId8"/>
      <w:pgSz w:w="12240" w:h="15840"/>
      <w:pgMar w:top="1340" w:right="1300" w:bottom="1200" w:left="1300" w:header="727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A06" w:rsidRDefault="004B5A06">
      <w:r>
        <w:separator/>
      </w:r>
    </w:p>
  </w:endnote>
  <w:endnote w:type="continuationSeparator" w:id="0">
    <w:p w:rsidR="004B5A06" w:rsidRDefault="004B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82164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222C" w:rsidRDefault="00A7324E">
        <w:pPr>
          <w:pStyle w:val="Footer"/>
          <w:jc w:val="right"/>
        </w:pPr>
        <w:r>
          <w:fldChar w:fldCharType="begin"/>
        </w:r>
        <w:r w:rsidR="00C7222C">
          <w:instrText xml:space="preserve"> PAGE   \* MERGEFORMAT </w:instrText>
        </w:r>
        <w:r>
          <w:fldChar w:fldCharType="separate"/>
        </w:r>
        <w:r w:rsidR="00AE43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52C7" w:rsidRDefault="00BC52C7">
    <w:pPr>
      <w:pStyle w:val="BodyText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A06" w:rsidRDefault="004B5A06">
      <w:r>
        <w:separator/>
      </w:r>
    </w:p>
  </w:footnote>
  <w:footnote w:type="continuationSeparator" w:id="0">
    <w:p w:rsidR="004B5A06" w:rsidRDefault="004B5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22C" w:rsidRPr="00C7222C" w:rsidRDefault="00C7222C">
    <w:pPr>
      <w:pStyle w:val="Header"/>
      <w:rPr>
        <w:rFonts w:ascii="Arial" w:hAnsi="Arial" w:cs="Arial"/>
        <w:b/>
        <w:i/>
      </w:rPr>
    </w:pPr>
    <w:r w:rsidRPr="00C7222C">
      <w:rPr>
        <w:rFonts w:ascii="Arial" w:hAnsi="Arial" w:cs="Arial"/>
        <w:b/>
        <w:i/>
      </w:rPr>
      <w:t>Anexă la Nota M.E.N. nr.                    /    .10.2018</w:t>
    </w:r>
  </w:p>
  <w:p w:rsidR="00BC52C7" w:rsidRDefault="00BC52C7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A3B98"/>
    <w:multiLevelType w:val="hybridMultilevel"/>
    <w:tmpl w:val="FEFA62CE"/>
    <w:lvl w:ilvl="0" w:tplc="DEFAD6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16300"/>
    <w:multiLevelType w:val="multilevel"/>
    <w:tmpl w:val="38CAEE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2" w15:restartNumberingAfterBreak="0">
    <w:nsid w:val="0F3062A7"/>
    <w:multiLevelType w:val="hybridMultilevel"/>
    <w:tmpl w:val="F6408958"/>
    <w:lvl w:ilvl="0" w:tplc="DEFAD6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83681"/>
    <w:multiLevelType w:val="hybridMultilevel"/>
    <w:tmpl w:val="7198687A"/>
    <w:lvl w:ilvl="0" w:tplc="DEFAD6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908C9"/>
    <w:multiLevelType w:val="hybridMultilevel"/>
    <w:tmpl w:val="67244DF2"/>
    <w:lvl w:ilvl="0" w:tplc="DEFAD6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74996"/>
    <w:multiLevelType w:val="multilevel"/>
    <w:tmpl w:val="F280C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153716F2"/>
    <w:multiLevelType w:val="hybridMultilevel"/>
    <w:tmpl w:val="DD76B036"/>
    <w:lvl w:ilvl="0" w:tplc="DEFAD6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9429E"/>
    <w:multiLevelType w:val="hybridMultilevel"/>
    <w:tmpl w:val="D9789038"/>
    <w:lvl w:ilvl="0" w:tplc="041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3E1C"/>
    <w:multiLevelType w:val="hybridMultilevel"/>
    <w:tmpl w:val="D8F6E7FA"/>
    <w:lvl w:ilvl="0" w:tplc="DEFAD6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673E5"/>
    <w:multiLevelType w:val="hybridMultilevel"/>
    <w:tmpl w:val="F37C8AA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F0547"/>
    <w:multiLevelType w:val="hybridMultilevel"/>
    <w:tmpl w:val="6DEC769E"/>
    <w:lvl w:ilvl="0" w:tplc="DEFAD618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DEFAD618">
      <w:start w:val="1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666ED1"/>
    <w:multiLevelType w:val="hybridMultilevel"/>
    <w:tmpl w:val="2036FE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474E2"/>
    <w:multiLevelType w:val="hybridMultilevel"/>
    <w:tmpl w:val="84A2AFD8"/>
    <w:lvl w:ilvl="0" w:tplc="DEFAD618">
      <w:start w:val="1"/>
      <w:numFmt w:val="bullet"/>
      <w:lvlText w:val="-"/>
      <w:lvlJc w:val="left"/>
      <w:pPr>
        <w:ind w:left="86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56083C7F"/>
    <w:multiLevelType w:val="multilevel"/>
    <w:tmpl w:val="89CC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4" w15:restartNumberingAfterBreak="0">
    <w:nsid w:val="56BE0A81"/>
    <w:multiLevelType w:val="multilevel"/>
    <w:tmpl w:val="5B2E64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-"/>
      <w:lvlJc w:val="left"/>
      <w:pPr>
        <w:ind w:left="499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ind w:left="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5" w15:restartNumberingAfterBreak="0">
    <w:nsid w:val="5A220CB9"/>
    <w:multiLevelType w:val="hybridMultilevel"/>
    <w:tmpl w:val="AA68C418"/>
    <w:lvl w:ilvl="0" w:tplc="0418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BE65294"/>
    <w:multiLevelType w:val="hybridMultilevel"/>
    <w:tmpl w:val="6A8C09FA"/>
    <w:lvl w:ilvl="0" w:tplc="23D649F6">
      <w:start w:val="1"/>
      <w:numFmt w:val="decimal"/>
      <w:lvlText w:val="%1."/>
      <w:lvlJc w:val="left"/>
      <w:pPr>
        <w:ind w:left="567" w:hanging="42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o-RO" w:eastAsia="ro-RO" w:bidi="ro-RO"/>
      </w:rPr>
    </w:lvl>
    <w:lvl w:ilvl="1" w:tplc="AEA20310">
      <w:numFmt w:val="bullet"/>
      <w:lvlText w:val="•"/>
      <w:lvlJc w:val="left"/>
      <w:pPr>
        <w:ind w:left="1468" w:hanging="428"/>
      </w:pPr>
      <w:rPr>
        <w:rFonts w:hint="default"/>
        <w:lang w:val="ro-RO" w:eastAsia="ro-RO" w:bidi="ro-RO"/>
      </w:rPr>
    </w:lvl>
    <w:lvl w:ilvl="2" w:tplc="E5B272DA">
      <w:numFmt w:val="bullet"/>
      <w:lvlText w:val="•"/>
      <w:lvlJc w:val="left"/>
      <w:pPr>
        <w:ind w:left="2376" w:hanging="428"/>
      </w:pPr>
      <w:rPr>
        <w:rFonts w:hint="default"/>
        <w:lang w:val="ro-RO" w:eastAsia="ro-RO" w:bidi="ro-RO"/>
      </w:rPr>
    </w:lvl>
    <w:lvl w:ilvl="3" w:tplc="8528DD42">
      <w:numFmt w:val="bullet"/>
      <w:lvlText w:val="•"/>
      <w:lvlJc w:val="left"/>
      <w:pPr>
        <w:ind w:left="3284" w:hanging="428"/>
      </w:pPr>
      <w:rPr>
        <w:rFonts w:hint="default"/>
        <w:lang w:val="ro-RO" w:eastAsia="ro-RO" w:bidi="ro-RO"/>
      </w:rPr>
    </w:lvl>
    <w:lvl w:ilvl="4" w:tplc="E3362BAA">
      <w:numFmt w:val="bullet"/>
      <w:lvlText w:val="•"/>
      <w:lvlJc w:val="left"/>
      <w:pPr>
        <w:ind w:left="4192" w:hanging="428"/>
      </w:pPr>
      <w:rPr>
        <w:rFonts w:hint="default"/>
        <w:lang w:val="ro-RO" w:eastAsia="ro-RO" w:bidi="ro-RO"/>
      </w:rPr>
    </w:lvl>
    <w:lvl w:ilvl="5" w:tplc="884078FE">
      <w:numFmt w:val="bullet"/>
      <w:lvlText w:val="•"/>
      <w:lvlJc w:val="left"/>
      <w:pPr>
        <w:ind w:left="5100" w:hanging="428"/>
      </w:pPr>
      <w:rPr>
        <w:rFonts w:hint="default"/>
        <w:lang w:val="ro-RO" w:eastAsia="ro-RO" w:bidi="ro-RO"/>
      </w:rPr>
    </w:lvl>
    <w:lvl w:ilvl="6" w:tplc="4C0CCCBC">
      <w:numFmt w:val="bullet"/>
      <w:lvlText w:val="•"/>
      <w:lvlJc w:val="left"/>
      <w:pPr>
        <w:ind w:left="6008" w:hanging="428"/>
      </w:pPr>
      <w:rPr>
        <w:rFonts w:hint="default"/>
        <w:lang w:val="ro-RO" w:eastAsia="ro-RO" w:bidi="ro-RO"/>
      </w:rPr>
    </w:lvl>
    <w:lvl w:ilvl="7" w:tplc="E21842F2">
      <w:numFmt w:val="bullet"/>
      <w:lvlText w:val="•"/>
      <w:lvlJc w:val="left"/>
      <w:pPr>
        <w:ind w:left="6916" w:hanging="428"/>
      </w:pPr>
      <w:rPr>
        <w:rFonts w:hint="default"/>
        <w:lang w:val="ro-RO" w:eastAsia="ro-RO" w:bidi="ro-RO"/>
      </w:rPr>
    </w:lvl>
    <w:lvl w:ilvl="8" w:tplc="CCF0A1FA">
      <w:numFmt w:val="bullet"/>
      <w:lvlText w:val="•"/>
      <w:lvlJc w:val="left"/>
      <w:pPr>
        <w:ind w:left="7824" w:hanging="428"/>
      </w:pPr>
      <w:rPr>
        <w:rFonts w:hint="default"/>
        <w:lang w:val="ro-RO" w:eastAsia="ro-RO" w:bidi="ro-RO"/>
      </w:rPr>
    </w:lvl>
  </w:abstractNum>
  <w:abstractNum w:abstractNumId="17" w15:restartNumberingAfterBreak="0">
    <w:nsid w:val="5EFA65FB"/>
    <w:multiLevelType w:val="hybridMultilevel"/>
    <w:tmpl w:val="25B84A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E93053"/>
    <w:multiLevelType w:val="hybridMultilevel"/>
    <w:tmpl w:val="4D82CE8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E3D85"/>
    <w:multiLevelType w:val="hybridMultilevel"/>
    <w:tmpl w:val="CB286E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9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9"/>
  </w:num>
  <w:num w:numId="9">
    <w:abstractNumId w:val="14"/>
  </w:num>
  <w:num w:numId="10">
    <w:abstractNumId w:val="11"/>
  </w:num>
  <w:num w:numId="11">
    <w:abstractNumId w:val="5"/>
  </w:num>
  <w:num w:numId="12">
    <w:abstractNumId w:val="10"/>
  </w:num>
  <w:num w:numId="13">
    <w:abstractNumId w:val="12"/>
  </w:num>
  <w:num w:numId="14">
    <w:abstractNumId w:val="2"/>
  </w:num>
  <w:num w:numId="15">
    <w:abstractNumId w:val="8"/>
  </w:num>
  <w:num w:numId="16">
    <w:abstractNumId w:val="18"/>
  </w:num>
  <w:num w:numId="17">
    <w:abstractNumId w:val="15"/>
  </w:num>
  <w:num w:numId="18">
    <w:abstractNumId w:val="7"/>
  </w:num>
  <w:num w:numId="19">
    <w:abstractNumId w:val="3"/>
  </w:num>
  <w:num w:numId="2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C52C7"/>
    <w:rsid w:val="00042F5F"/>
    <w:rsid w:val="000472B9"/>
    <w:rsid w:val="00063B8B"/>
    <w:rsid w:val="00063D2C"/>
    <w:rsid w:val="0007218C"/>
    <w:rsid w:val="000C01E6"/>
    <w:rsid w:val="00107055"/>
    <w:rsid w:val="00126D38"/>
    <w:rsid w:val="00153242"/>
    <w:rsid w:val="00172018"/>
    <w:rsid w:val="001A2654"/>
    <w:rsid w:val="001C36EE"/>
    <w:rsid w:val="00210C9A"/>
    <w:rsid w:val="0023457A"/>
    <w:rsid w:val="002704A6"/>
    <w:rsid w:val="002A64B6"/>
    <w:rsid w:val="002B0827"/>
    <w:rsid w:val="00307041"/>
    <w:rsid w:val="003126AF"/>
    <w:rsid w:val="003145C2"/>
    <w:rsid w:val="00320797"/>
    <w:rsid w:val="00376C02"/>
    <w:rsid w:val="00404E93"/>
    <w:rsid w:val="00410118"/>
    <w:rsid w:val="00417008"/>
    <w:rsid w:val="00454525"/>
    <w:rsid w:val="00481534"/>
    <w:rsid w:val="004A7DF3"/>
    <w:rsid w:val="004B5A06"/>
    <w:rsid w:val="00531ED7"/>
    <w:rsid w:val="005647CC"/>
    <w:rsid w:val="005A4F9B"/>
    <w:rsid w:val="005B4B64"/>
    <w:rsid w:val="005C1A12"/>
    <w:rsid w:val="00697692"/>
    <w:rsid w:val="006C64F1"/>
    <w:rsid w:val="006E01A2"/>
    <w:rsid w:val="00734EA9"/>
    <w:rsid w:val="007E40B5"/>
    <w:rsid w:val="00807B03"/>
    <w:rsid w:val="008477C8"/>
    <w:rsid w:val="008712EC"/>
    <w:rsid w:val="008821EF"/>
    <w:rsid w:val="008C0D71"/>
    <w:rsid w:val="008C3A6A"/>
    <w:rsid w:val="008F640A"/>
    <w:rsid w:val="00910829"/>
    <w:rsid w:val="009C4430"/>
    <w:rsid w:val="00A04CC1"/>
    <w:rsid w:val="00A31311"/>
    <w:rsid w:val="00A374F9"/>
    <w:rsid w:val="00A7324E"/>
    <w:rsid w:val="00AB694D"/>
    <w:rsid w:val="00AE4347"/>
    <w:rsid w:val="00AE4BDF"/>
    <w:rsid w:val="00B713BF"/>
    <w:rsid w:val="00B81447"/>
    <w:rsid w:val="00B92FF4"/>
    <w:rsid w:val="00BC52C7"/>
    <w:rsid w:val="00BD03CA"/>
    <w:rsid w:val="00BE2401"/>
    <w:rsid w:val="00C7222C"/>
    <w:rsid w:val="00C81812"/>
    <w:rsid w:val="00C83EC3"/>
    <w:rsid w:val="00CA3B89"/>
    <w:rsid w:val="00CA64E0"/>
    <w:rsid w:val="00CB7ED7"/>
    <w:rsid w:val="00CD17A4"/>
    <w:rsid w:val="00CF3C05"/>
    <w:rsid w:val="00D2766C"/>
    <w:rsid w:val="00D31600"/>
    <w:rsid w:val="00D60070"/>
    <w:rsid w:val="00D7557A"/>
    <w:rsid w:val="00DD713A"/>
    <w:rsid w:val="00E45AC3"/>
    <w:rsid w:val="00E76A75"/>
    <w:rsid w:val="00E83930"/>
    <w:rsid w:val="00F84ADE"/>
    <w:rsid w:val="00F948A0"/>
    <w:rsid w:val="00FA14C0"/>
    <w:rsid w:val="00FB4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95755C-24C6-4D35-BE76-94BA735F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76A7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ro-RO" w:eastAsia="ro-RO" w:bidi="ro-RO"/>
    </w:rPr>
  </w:style>
  <w:style w:type="paragraph" w:styleId="Heading1">
    <w:name w:val="heading 1"/>
    <w:basedOn w:val="Normal"/>
    <w:link w:val="Heading1Char"/>
    <w:uiPriority w:val="1"/>
    <w:qFormat/>
    <w:rsid w:val="00E76A75"/>
    <w:pPr>
      <w:spacing w:line="274" w:lineRule="exact"/>
      <w:ind w:left="380" w:hanging="24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E76A75"/>
    <w:pPr>
      <w:spacing w:line="274" w:lineRule="exact"/>
      <w:ind w:left="140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76A75"/>
    <w:pPr>
      <w:ind w:left="560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6A75"/>
    <w:pPr>
      <w:ind w:left="423" w:hanging="284"/>
    </w:pPr>
  </w:style>
  <w:style w:type="paragraph" w:customStyle="1" w:styleId="TableParagraph">
    <w:name w:val="Table Paragraph"/>
    <w:basedOn w:val="Normal"/>
    <w:uiPriority w:val="1"/>
    <w:qFormat/>
    <w:rsid w:val="00E76A75"/>
  </w:style>
  <w:style w:type="paragraph" w:styleId="Header">
    <w:name w:val="header"/>
    <w:basedOn w:val="Normal"/>
    <w:link w:val="HeaderChar"/>
    <w:uiPriority w:val="99"/>
    <w:unhideWhenUsed/>
    <w:rsid w:val="005C1A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1A12"/>
    <w:rPr>
      <w:rFonts w:ascii="Times New Roman" w:eastAsia="Times New Roman" w:hAnsi="Times New Roman" w:cs="Times New Roman"/>
      <w:lang w:val="ro-RO"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5C1A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1A12"/>
    <w:rPr>
      <w:rFonts w:ascii="Times New Roman" w:eastAsia="Times New Roman" w:hAnsi="Times New Roman" w:cs="Times New Roman"/>
      <w:lang w:val="ro-RO" w:eastAsia="ro-RO" w:bidi="ro-RO"/>
    </w:rPr>
  </w:style>
  <w:style w:type="character" w:customStyle="1" w:styleId="Heading1Char">
    <w:name w:val="Heading 1 Char"/>
    <w:basedOn w:val="DefaultParagraphFont"/>
    <w:link w:val="Heading1"/>
    <w:uiPriority w:val="1"/>
    <w:rsid w:val="00734EA9"/>
    <w:rPr>
      <w:rFonts w:ascii="Times New Roman" w:eastAsia="Times New Roman" w:hAnsi="Times New Roman" w:cs="Times New Roman"/>
      <w:b/>
      <w:bCs/>
      <w:sz w:val="24"/>
      <w:szCs w:val="24"/>
      <w:lang w:val="ro-RO" w:eastAsia="ro-RO" w:bidi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6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654"/>
    <w:rPr>
      <w:rFonts w:ascii="Segoe UI" w:eastAsia="Times New Roman" w:hAnsi="Segoe UI" w:cs="Segoe UI"/>
      <w:sz w:val="18"/>
      <w:szCs w:val="18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1780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programa 2018</vt:lpstr>
    </vt:vector>
  </TitlesOfParts>
  <Company/>
  <LinksUpToDate>false</LinksUpToDate>
  <CharactersWithSpaces>12082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2018</dc:title>
  <dc:creator>meea</dc:creator>
  <cp:lastModifiedBy>Dragos Cosma</cp:lastModifiedBy>
  <cp:revision>7</cp:revision>
  <cp:lastPrinted>2018-10-23T10:14:00Z</cp:lastPrinted>
  <dcterms:created xsi:type="dcterms:W3CDTF">2018-10-22T11:21:00Z</dcterms:created>
  <dcterms:modified xsi:type="dcterms:W3CDTF">2018-10-23T10:21:00Z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2018-10-19T00:00:00Z</vt:filetime>
  </property>
</Properties>
</file>